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DEAAA0" w14:textId="77777777" w:rsidR="00D67659" w:rsidRDefault="00D67659" w:rsidP="00D67659">
      <w:pPr>
        <w:pStyle w:val="af2"/>
        <w:rPr>
          <w:b/>
          <w:spacing w:val="30"/>
          <w:sz w:val="28"/>
          <w:szCs w:val="28"/>
        </w:rPr>
      </w:pPr>
      <w:r>
        <w:rPr>
          <w:b/>
          <w:spacing w:val="30"/>
          <w:sz w:val="28"/>
          <w:szCs w:val="28"/>
        </w:rPr>
        <w:t xml:space="preserve">  </w:t>
      </w:r>
      <w:r w:rsidRPr="00161787">
        <w:rPr>
          <w:noProof/>
          <w:sz w:val="18"/>
          <w:szCs w:val="18"/>
        </w:rPr>
        <w:drawing>
          <wp:inline distT="0" distB="0" distL="0" distR="0" wp14:anchorId="474BED35" wp14:editId="46D7E451">
            <wp:extent cx="1038194" cy="993885"/>
            <wp:effectExtent l="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994" cy="99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5AABF65" w14:textId="6282E415" w:rsidR="00D67659" w:rsidRPr="00D67659" w:rsidRDefault="00D67659" w:rsidP="00D67659">
      <w:pPr>
        <w:jc w:val="center"/>
        <w:rPr>
          <w:rFonts w:ascii="Times New Roman" w:hAnsi="Times New Roman"/>
          <w:sz w:val="28"/>
          <w:szCs w:val="28"/>
        </w:rPr>
      </w:pPr>
      <w:r w:rsidRPr="00D67659">
        <w:rPr>
          <w:rFonts w:ascii="Times New Roman" w:hAnsi="Times New Roman"/>
          <w:sz w:val="28"/>
          <w:szCs w:val="28"/>
        </w:rPr>
        <w:t>Российская Федерация</w:t>
      </w:r>
    </w:p>
    <w:p w14:paraId="327D8779" w14:textId="77777777" w:rsidR="00D67659" w:rsidRPr="00D67659" w:rsidRDefault="00D67659" w:rsidP="00D67659">
      <w:pPr>
        <w:pStyle w:val="af2"/>
        <w:rPr>
          <w:b/>
          <w:spacing w:val="30"/>
          <w:sz w:val="28"/>
          <w:szCs w:val="28"/>
        </w:rPr>
      </w:pPr>
      <w:r w:rsidRPr="00D67659">
        <w:rPr>
          <w:b/>
          <w:spacing w:val="30"/>
          <w:sz w:val="28"/>
          <w:szCs w:val="28"/>
        </w:rPr>
        <w:t>АДМИНИСТРАЦИЯ</w:t>
      </w:r>
    </w:p>
    <w:p w14:paraId="14C2E83A" w14:textId="77777777" w:rsidR="00D67659" w:rsidRPr="00D67659" w:rsidRDefault="00D67659" w:rsidP="00D67659">
      <w:pPr>
        <w:pStyle w:val="af2"/>
        <w:rPr>
          <w:b/>
          <w:spacing w:val="0"/>
          <w:sz w:val="28"/>
          <w:szCs w:val="28"/>
        </w:rPr>
      </w:pPr>
      <w:r w:rsidRPr="00D67659">
        <w:rPr>
          <w:b/>
          <w:spacing w:val="0"/>
          <w:sz w:val="28"/>
          <w:szCs w:val="28"/>
        </w:rPr>
        <w:t>СЕЛЬСКОГО ПОСЕЛЕНИЯ ЖИГУЛИ</w:t>
      </w:r>
    </w:p>
    <w:p w14:paraId="1453C68D" w14:textId="77777777" w:rsidR="00D67659" w:rsidRPr="00D67659" w:rsidRDefault="00D67659" w:rsidP="00D67659">
      <w:pPr>
        <w:pStyle w:val="3"/>
        <w:spacing w:before="0"/>
        <w:jc w:val="center"/>
        <w:rPr>
          <w:rFonts w:ascii="Times New Roman" w:hAnsi="Times New Roman"/>
          <w:sz w:val="28"/>
          <w:szCs w:val="28"/>
        </w:rPr>
      </w:pPr>
      <w:r w:rsidRPr="00D67659">
        <w:rPr>
          <w:rFonts w:ascii="Times New Roman" w:hAnsi="Times New Roman"/>
          <w:sz w:val="28"/>
          <w:szCs w:val="28"/>
        </w:rPr>
        <w:t xml:space="preserve">МУНИЦИПАЛЬНОГО РАЙОНА СТАВРОПОЛЬСКИЙ </w:t>
      </w:r>
    </w:p>
    <w:p w14:paraId="03CFEADC" w14:textId="5274E36D" w:rsidR="00D67659" w:rsidRPr="00D67659" w:rsidRDefault="00D67659" w:rsidP="00D67659">
      <w:pPr>
        <w:pStyle w:val="3"/>
        <w:spacing w:before="0"/>
        <w:jc w:val="center"/>
        <w:rPr>
          <w:rFonts w:ascii="Times New Roman" w:hAnsi="Times New Roman"/>
          <w:sz w:val="28"/>
          <w:szCs w:val="28"/>
        </w:rPr>
      </w:pPr>
      <w:r w:rsidRPr="00D67659">
        <w:rPr>
          <w:rFonts w:ascii="Times New Roman" w:hAnsi="Times New Roman"/>
          <w:sz w:val="28"/>
          <w:szCs w:val="28"/>
        </w:rPr>
        <w:t xml:space="preserve">САМАРСКОЙ ОБЛАСТИ </w:t>
      </w:r>
    </w:p>
    <w:p w14:paraId="755A38C3" w14:textId="77777777" w:rsidR="00D67659" w:rsidRPr="00D67659" w:rsidRDefault="00D67659" w:rsidP="00D67659">
      <w:pPr>
        <w:rPr>
          <w:sz w:val="28"/>
          <w:szCs w:val="28"/>
        </w:rPr>
      </w:pPr>
    </w:p>
    <w:p w14:paraId="5A71B0B1" w14:textId="77777777" w:rsidR="00D67659" w:rsidRPr="00D67659" w:rsidRDefault="00D67659" w:rsidP="00D67659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  <w:r w:rsidRPr="00D67659">
        <w:rPr>
          <w:rFonts w:ascii="Times New Roman" w:hAnsi="Times New Roman"/>
          <w:b/>
          <w:sz w:val="28"/>
          <w:szCs w:val="28"/>
        </w:rPr>
        <w:t>ПОСТАНОВЛЕНИЕ</w:t>
      </w:r>
    </w:p>
    <w:p w14:paraId="174E3327" w14:textId="77777777" w:rsidR="00D67659" w:rsidRPr="00D67659" w:rsidRDefault="00D67659" w:rsidP="00D67659">
      <w:pPr>
        <w:spacing w:line="240" w:lineRule="exact"/>
        <w:jc w:val="both"/>
        <w:rPr>
          <w:rFonts w:ascii="Times New Roman" w:hAnsi="Times New Roman"/>
          <w:sz w:val="28"/>
          <w:szCs w:val="28"/>
        </w:rPr>
      </w:pPr>
    </w:p>
    <w:p w14:paraId="4FE4512B" w14:textId="77810062" w:rsidR="00F04EB4" w:rsidRPr="00D67659" w:rsidRDefault="00D67659" w:rsidP="00D67659">
      <w:pPr>
        <w:spacing w:line="240" w:lineRule="exact"/>
        <w:jc w:val="both"/>
        <w:rPr>
          <w:rFonts w:ascii="Times New Roman" w:hAnsi="Times New Roman"/>
          <w:b/>
          <w:bCs/>
          <w:sz w:val="28"/>
          <w:szCs w:val="28"/>
        </w:rPr>
      </w:pPr>
      <w:r w:rsidRPr="00D67659">
        <w:rPr>
          <w:rFonts w:ascii="Times New Roman" w:hAnsi="Times New Roman"/>
          <w:b/>
          <w:bCs/>
          <w:sz w:val="28"/>
          <w:szCs w:val="28"/>
        </w:rPr>
        <w:t xml:space="preserve">от </w:t>
      </w:r>
      <w:r w:rsidRPr="00D67659">
        <w:rPr>
          <w:rFonts w:ascii="Times New Roman" w:hAnsi="Times New Roman"/>
          <w:b/>
          <w:bCs/>
          <w:sz w:val="28"/>
          <w:szCs w:val="28"/>
        </w:rPr>
        <w:t>1</w:t>
      </w:r>
      <w:r w:rsidRPr="00D67659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D67659">
        <w:rPr>
          <w:rFonts w:ascii="Times New Roman" w:hAnsi="Times New Roman"/>
          <w:b/>
          <w:bCs/>
          <w:sz w:val="28"/>
          <w:szCs w:val="28"/>
        </w:rPr>
        <w:t>ноября</w:t>
      </w:r>
      <w:r w:rsidRPr="00D67659">
        <w:rPr>
          <w:rFonts w:ascii="Times New Roman" w:hAnsi="Times New Roman"/>
          <w:b/>
          <w:bCs/>
          <w:sz w:val="28"/>
          <w:szCs w:val="28"/>
        </w:rPr>
        <w:t xml:space="preserve"> 2025 года                                                                         № </w:t>
      </w:r>
      <w:r w:rsidRPr="00D67659">
        <w:rPr>
          <w:rFonts w:ascii="Times New Roman" w:hAnsi="Times New Roman"/>
          <w:b/>
          <w:bCs/>
          <w:sz w:val="28"/>
          <w:szCs w:val="28"/>
        </w:rPr>
        <w:t>55</w:t>
      </w:r>
    </w:p>
    <w:p w14:paraId="5C0E6910" w14:textId="68E90EA9" w:rsidR="000D206C" w:rsidRPr="00D67659" w:rsidRDefault="000D206C" w:rsidP="00F92B40">
      <w:pPr>
        <w:spacing w:line="240" w:lineRule="auto"/>
        <w:ind w:firstLine="708"/>
        <w:jc w:val="center"/>
        <w:rPr>
          <w:rFonts w:ascii="Times New Roman" w:hAnsi="Times New Roman"/>
          <w:b/>
          <w:sz w:val="28"/>
          <w:szCs w:val="28"/>
        </w:rPr>
      </w:pPr>
      <w:r w:rsidRPr="00D67659">
        <w:rPr>
          <w:rFonts w:ascii="Times New Roman" w:hAnsi="Times New Roman"/>
          <w:b/>
          <w:sz w:val="28"/>
          <w:szCs w:val="28"/>
        </w:rPr>
        <w:t>Об установлении публичного сервитута</w:t>
      </w:r>
    </w:p>
    <w:p w14:paraId="007F1FFE" w14:textId="524B8B26" w:rsidR="00F92B40" w:rsidRDefault="00E23B5E" w:rsidP="00F92B40">
      <w:pPr>
        <w:spacing w:after="0" w:line="240" w:lineRule="auto"/>
        <w:ind w:firstLine="708"/>
        <w:jc w:val="both"/>
        <w:rPr>
          <w:rFonts w:ascii="Times New Roman" w:hAnsi="Times New Roman"/>
          <w:bCs/>
          <w:sz w:val="28"/>
          <w:szCs w:val="28"/>
        </w:rPr>
      </w:pPr>
      <w:r w:rsidRPr="00F04EB4">
        <w:rPr>
          <w:rFonts w:ascii="Times New Roman" w:hAnsi="Times New Roman"/>
          <w:bCs/>
          <w:sz w:val="28"/>
          <w:szCs w:val="28"/>
        </w:rPr>
        <w:t xml:space="preserve">Рассмотрев заявление </w:t>
      </w:r>
      <w:r w:rsidR="006912FC" w:rsidRPr="00F04EB4">
        <w:rPr>
          <w:rFonts w:ascii="Times New Roman" w:hAnsi="Times New Roman"/>
          <w:bCs/>
          <w:sz w:val="28"/>
          <w:szCs w:val="28"/>
        </w:rPr>
        <w:t>МКУ «Ритуал»</w:t>
      </w:r>
      <w:r w:rsidRPr="00F04EB4">
        <w:rPr>
          <w:rFonts w:ascii="Times New Roman" w:hAnsi="Times New Roman"/>
          <w:bCs/>
          <w:sz w:val="28"/>
          <w:szCs w:val="28"/>
        </w:rPr>
        <w:t xml:space="preserve"> (</w:t>
      </w:r>
      <w:proofErr w:type="spellStart"/>
      <w:r w:rsidRPr="00F04EB4">
        <w:rPr>
          <w:rFonts w:ascii="Times New Roman" w:hAnsi="Times New Roman"/>
          <w:bCs/>
          <w:sz w:val="28"/>
          <w:szCs w:val="28"/>
        </w:rPr>
        <w:t>вх</w:t>
      </w:r>
      <w:proofErr w:type="spellEnd"/>
      <w:r w:rsidRPr="00F04EB4">
        <w:rPr>
          <w:rFonts w:ascii="Times New Roman" w:hAnsi="Times New Roman"/>
          <w:bCs/>
          <w:sz w:val="28"/>
          <w:szCs w:val="28"/>
        </w:rPr>
        <w:t xml:space="preserve">. № </w:t>
      </w:r>
      <w:r w:rsidR="006912FC" w:rsidRPr="00F04EB4">
        <w:rPr>
          <w:rFonts w:ascii="Times New Roman" w:hAnsi="Times New Roman"/>
          <w:bCs/>
          <w:sz w:val="28"/>
          <w:szCs w:val="28"/>
        </w:rPr>
        <w:t>1088</w:t>
      </w:r>
      <w:r w:rsidRPr="00F04EB4">
        <w:rPr>
          <w:rFonts w:ascii="Times New Roman" w:hAnsi="Times New Roman"/>
          <w:bCs/>
          <w:sz w:val="28"/>
          <w:szCs w:val="28"/>
        </w:rPr>
        <w:t xml:space="preserve"> от </w:t>
      </w:r>
      <w:r w:rsidR="006912FC" w:rsidRPr="00F04EB4">
        <w:rPr>
          <w:rFonts w:ascii="Times New Roman" w:hAnsi="Times New Roman"/>
          <w:bCs/>
          <w:sz w:val="28"/>
          <w:szCs w:val="28"/>
        </w:rPr>
        <w:t>14.08</w:t>
      </w:r>
      <w:r w:rsidRPr="00F04EB4">
        <w:rPr>
          <w:rFonts w:ascii="Times New Roman" w:hAnsi="Times New Roman"/>
          <w:bCs/>
          <w:sz w:val="28"/>
          <w:szCs w:val="28"/>
        </w:rPr>
        <w:t xml:space="preserve">.2025), </w:t>
      </w:r>
      <w:r w:rsidR="002C6571" w:rsidRPr="00F04EB4">
        <w:rPr>
          <w:rFonts w:ascii="Times New Roman" w:hAnsi="Times New Roman"/>
          <w:sz w:val="28"/>
          <w:szCs w:val="28"/>
        </w:rPr>
        <w:t xml:space="preserve">для проезда или прохода через земельные участки с кадастровыми номерами: 63:32:1904005:43, 63:32:1904005:39, 63:32:1904005:40, 63:32:1904005:38, 63:32:1904005:402, обеспечения доступа к землям общего пользования в отношении земельного участка с кадастровым номером 63:32:0000000:12147 </w:t>
      </w:r>
      <w:r w:rsidRPr="00F04EB4">
        <w:rPr>
          <w:rFonts w:ascii="Times New Roman" w:hAnsi="Times New Roman"/>
          <w:bCs/>
          <w:sz w:val="28"/>
          <w:szCs w:val="28"/>
        </w:rPr>
        <w:t>в</w:t>
      </w:r>
      <w:r w:rsidR="000D206C" w:rsidRPr="00F04EB4">
        <w:rPr>
          <w:rFonts w:ascii="Times New Roman" w:hAnsi="Times New Roman"/>
          <w:bCs/>
          <w:sz w:val="28"/>
          <w:szCs w:val="28"/>
        </w:rPr>
        <w:t xml:space="preserve"> соответствии с Земельным кодексом Российской Федерации, </w:t>
      </w:r>
      <w:r w:rsidR="00D67659" w:rsidRPr="000451D2">
        <w:rPr>
          <w:rFonts w:ascii="Times New Roman" w:hAnsi="Times New Roman"/>
          <w:sz w:val="28"/>
          <w:szCs w:val="28"/>
          <w:shd w:val="clear" w:color="auto" w:fill="FFFFFF"/>
        </w:rPr>
        <w:t xml:space="preserve">Федерального закона </w:t>
      </w:r>
      <w:r w:rsidR="00D67659">
        <w:rPr>
          <w:rFonts w:ascii="Times New Roman" w:hAnsi="Times New Roman"/>
          <w:sz w:val="28"/>
          <w:szCs w:val="28"/>
          <w:shd w:val="clear" w:color="auto" w:fill="FFFFFF"/>
        </w:rPr>
        <w:t xml:space="preserve">от 20.03.2025 № 33-ФЗ «Об общих </w:t>
      </w:r>
      <w:r w:rsidR="00D67659" w:rsidRPr="000451D2">
        <w:rPr>
          <w:rFonts w:ascii="Times New Roman" w:hAnsi="Times New Roman"/>
          <w:sz w:val="28"/>
          <w:szCs w:val="28"/>
          <w:shd w:val="clear" w:color="auto" w:fill="FFFFFF"/>
        </w:rPr>
        <w:t>принципах организации местного самоуправления в единой системе публичной власти»</w:t>
      </w:r>
      <w:r w:rsidR="000D206C" w:rsidRPr="00F04EB4">
        <w:rPr>
          <w:rFonts w:ascii="Times New Roman" w:hAnsi="Times New Roman"/>
          <w:bCs/>
          <w:sz w:val="28"/>
          <w:szCs w:val="28"/>
        </w:rPr>
        <w:t xml:space="preserve">, Законом Самарской области от 11.03.2005 № 94-ГД «О земле», Уставом сельского поселения </w:t>
      </w:r>
      <w:r w:rsidR="006912FC" w:rsidRPr="00F04EB4">
        <w:rPr>
          <w:rFonts w:ascii="Times New Roman" w:hAnsi="Times New Roman"/>
          <w:bCs/>
          <w:sz w:val="28"/>
          <w:szCs w:val="28"/>
        </w:rPr>
        <w:t>Жигули</w:t>
      </w:r>
      <w:r w:rsidR="000D206C" w:rsidRPr="00F04EB4">
        <w:rPr>
          <w:rFonts w:ascii="Times New Roman" w:hAnsi="Times New Roman"/>
          <w:bCs/>
          <w:sz w:val="28"/>
          <w:szCs w:val="28"/>
        </w:rPr>
        <w:t xml:space="preserve"> муниципального района Ставропольский Самарской области</w:t>
      </w:r>
      <w:r w:rsidR="007A1DF0" w:rsidRPr="00F04EB4">
        <w:rPr>
          <w:rFonts w:ascii="Times New Roman" w:hAnsi="Times New Roman"/>
          <w:bCs/>
          <w:sz w:val="28"/>
          <w:szCs w:val="28"/>
        </w:rPr>
        <w:t>,</w:t>
      </w:r>
      <w:r w:rsidR="000D206C" w:rsidRPr="00F04EB4">
        <w:rPr>
          <w:rFonts w:ascii="Times New Roman" w:hAnsi="Times New Roman"/>
          <w:bCs/>
          <w:sz w:val="28"/>
          <w:szCs w:val="28"/>
        </w:rPr>
        <w:t xml:space="preserve"> администрация сельского поселения </w:t>
      </w:r>
      <w:r w:rsidR="006912FC" w:rsidRPr="00F04EB4">
        <w:rPr>
          <w:rFonts w:ascii="Times New Roman" w:hAnsi="Times New Roman"/>
          <w:bCs/>
          <w:sz w:val="28"/>
          <w:szCs w:val="28"/>
        </w:rPr>
        <w:t>Жигули</w:t>
      </w:r>
      <w:r w:rsidR="000D206C" w:rsidRPr="00F04EB4">
        <w:rPr>
          <w:rFonts w:ascii="Times New Roman" w:hAnsi="Times New Roman"/>
          <w:bCs/>
          <w:sz w:val="28"/>
          <w:szCs w:val="28"/>
        </w:rPr>
        <w:t xml:space="preserve"> муниципального района Ставропольский Самарской области</w:t>
      </w:r>
    </w:p>
    <w:p w14:paraId="464B2091" w14:textId="77777777" w:rsidR="00F04EB4" w:rsidRPr="00F04EB4" w:rsidRDefault="00F04EB4" w:rsidP="00F92B40">
      <w:pPr>
        <w:spacing w:after="0" w:line="240" w:lineRule="auto"/>
        <w:ind w:firstLine="708"/>
        <w:jc w:val="both"/>
        <w:rPr>
          <w:rFonts w:ascii="Times New Roman" w:hAnsi="Times New Roman"/>
          <w:bCs/>
          <w:sz w:val="28"/>
          <w:szCs w:val="28"/>
        </w:rPr>
      </w:pPr>
    </w:p>
    <w:p w14:paraId="6009F69A" w14:textId="23E0C1FF" w:rsidR="004A4544" w:rsidRDefault="004A4544" w:rsidP="00F92B40">
      <w:pPr>
        <w:spacing w:after="0" w:line="240" w:lineRule="auto"/>
        <w:ind w:firstLine="708"/>
        <w:jc w:val="center"/>
        <w:rPr>
          <w:rFonts w:ascii="Times New Roman" w:hAnsi="Times New Roman"/>
          <w:b/>
          <w:sz w:val="28"/>
          <w:szCs w:val="28"/>
        </w:rPr>
      </w:pPr>
      <w:r w:rsidRPr="00F04EB4">
        <w:rPr>
          <w:rFonts w:ascii="Times New Roman" w:hAnsi="Times New Roman"/>
          <w:b/>
          <w:sz w:val="28"/>
          <w:szCs w:val="28"/>
        </w:rPr>
        <w:t>ПОСТАНОВЛЯ</w:t>
      </w:r>
      <w:r w:rsidR="000D206C" w:rsidRPr="00F04EB4">
        <w:rPr>
          <w:rFonts w:ascii="Times New Roman" w:hAnsi="Times New Roman"/>
          <w:b/>
          <w:sz w:val="28"/>
          <w:szCs w:val="28"/>
        </w:rPr>
        <w:t>ЕТ</w:t>
      </w:r>
      <w:r w:rsidRPr="00F04EB4">
        <w:rPr>
          <w:rFonts w:ascii="Times New Roman" w:hAnsi="Times New Roman"/>
          <w:b/>
          <w:sz w:val="28"/>
          <w:szCs w:val="28"/>
        </w:rPr>
        <w:t>:</w:t>
      </w:r>
    </w:p>
    <w:p w14:paraId="496C9676" w14:textId="77777777" w:rsidR="00F04EB4" w:rsidRPr="00F04EB4" w:rsidRDefault="00F04EB4" w:rsidP="00F92B40">
      <w:pPr>
        <w:spacing w:after="0" w:line="240" w:lineRule="auto"/>
        <w:ind w:firstLine="708"/>
        <w:jc w:val="center"/>
        <w:rPr>
          <w:rFonts w:ascii="Times New Roman" w:hAnsi="Times New Roman"/>
          <w:b/>
          <w:sz w:val="28"/>
          <w:szCs w:val="28"/>
        </w:rPr>
      </w:pPr>
    </w:p>
    <w:p w14:paraId="36FAA843" w14:textId="3D52C054" w:rsidR="002C6571" w:rsidRPr="00F04EB4" w:rsidRDefault="000D206C" w:rsidP="00DD5566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F04EB4">
        <w:rPr>
          <w:rFonts w:ascii="Times New Roman" w:hAnsi="Times New Roman"/>
          <w:sz w:val="28"/>
          <w:szCs w:val="28"/>
        </w:rPr>
        <w:t>Установить</w:t>
      </w:r>
      <w:r w:rsidR="002C6571" w:rsidRPr="00F04EB4">
        <w:rPr>
          <w:rFonts w:ascii="Times New Roman" w:hAnsi="Times New Roman"/>
          <w:sz w:val="28"/>
          <w:szCs w:val="28"/>
        </w:rPr>
        <w:t xml:space="preserve"> в интересах неограниченного круга лиц</w:t>
      </w:r>
      <w:r w:rsidRPr="00F04EB4">
        <w:rPr>
          <w:rFonts w:ascii="Times New Roman" w:hAnsi="Times New Roman"/>
          <w:sz w:val="28"/>
          <w:szCs w:val="28"/>
        </w:rPr>
        <w:t xml:space="preserve"> публичный сервитут </w:t>
      </w:r>
      <w:r w:rsidR="002C6571" w:rsidRPr="00F04EB4">
        <w:rPr>
          <w:rFonts w:ascii="Times New Roman" w:hAnsi="Times New Roman"/>
          <w:sz w:val="28"/>
          <w:szCs w:val="28"/>
        </w:rPr>
        <w:t>с целью</w:t>
      </w:r>
      <w:r w:rsidRPr="00F04EB4">
        <w:rPr>
          <w:rFonts w:ascii="Times New Roman" w:hAnsi="Times New Roman"/>
          <w:sz w:val="28"/>
          <w:szCs w:val="28"/>
        </w:rPr>
        <w:t xml:space="preserve"> проезда</w:t>
      </w:r>
      <w:r w:rsidR="002C6571" w:rsidRPr="00F04EB4">
        <w:rPr>
          <w:rFonts w:ascii="Times New Roman" w:hAnsi="Times New Roman"/>
          <w:sz w:val="28"/>
          <w:szCs w:val="28"/>
        </w:rPr>
        <w:t xml:space="preserve"> или прохода в отношении:</w:t>
      </w:r>
    </w:p>
    <w:p w14:paraId="36DA7DC2" w14:textId="49FC7CCB" w:rsidR="002C6571" w:rsidRPr="00F04EB4" w:rsidRDefault="002C6571" w:rsidP="00DD5566">
      <w:pPr>
        <w:pStyle w:val="a7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F04EB4">
        <w:rPr>
          <w:rFonts w:ascii="Times New Roman" w:hAnsi="Times New Roman"/>
          <w:sz w:val="28"/>
          <w:szCs w:val="28"/>
        </w:rPr>
        <w:t>-  части земельного участка с кадастровым номером 63:32:1904005:43 общей площадью</w:t>
      </w:r>
      <w:r w:rsidR="00E94EA3" w:rsidRPr="00F04EB4">
        <w:rPr>
          <w:rFonts w:ascii="Times New Roman" w:hAnsi="Times New Roman"/>
          <w:sz w:val="28"/>
          <w:szCs w:val="28"/>
        </w:rPr>
        <w:t xml:space="preserve"> 20500 кв.</w:t>
      </w:r>
      <w:r w:rsidRPr="00F04EB4">
        <w:rPr>
          <w:rFonts w:ascii="Times New Roman" w:hAnsi="Times New Roman"/>
          <w:sz w:val="28"/>
          <w:szCs w:val="28"/>
        </w:rPr>
        <w:t xml:space="preserve"> м</w:t>
      </w:r>
      <w:r w:rsidR="00E94EA3" w:rsidRPr="00F04EB4">
        <w:rPr>
          <w:rFonts w:ascii="Times New Roman" w:hAnsi="Times New Roman"/>
          <w:sz w:val="28"/>
          <w:szCs w:val="28"/>
        </w:rPr>
        <w:t xml:space="preserve"> (площадь части – 1878,2 кв.</w:t>
      </w:r>
      <w:r w:rsidR="00DD5566" w:rsidRPr="00F04EB4">
        <w:rPr>
          <w:rFonts w:ascii="Times New Roman" w:hAnsi="Times New Roman"/>
          <w:sz w:val="28"/>
          <w:szCs w:val="28"/>
        </w:rPr>
        <w:t xml:space="preserve"> </w:t>
      </w:r>
      <w:r w:rsidR="00E94EA3" w:rsidRPr="00F04EB4">
        <w:rPr>
          <w:rFonts w:ascii="Times New Roman" w:hAnsi="Times New Roman"/>
          <w:sz w:val="28"/>
          <w:szCs w:val="28"/>
        </w:rPr>
        <w:t>м), относящегося к категории земель сельскохозяйственного назначения</w:t>
      </w:r>
      <w:r w:rsidR="000770EA" w:rsidRPr="00F04EB4">
        <w:rPr>
          <w:rFonts w:ascii="Times New Roman" w:hAnsi="Times New Roman"/>
          <w:sz w:val="28"/>
          <w:szCs w:val="28"/>
        </w:rPr>
        <w:t>, с видом разрешенного использования</w:t>
      </w:r>
      <w:r w:rsidR="00E94EA3" w:rsidRPr="00F04EB4">
        <w:rPr>
          <w:rFonts w:ascii="Times New Roman" w:hAnsi="Times New Roman"/>
          <w:sz w:val="28"/>
          <w:szCs w:val="28"/>
        </w:rPr>
        <w:t xml:space="preserve"> </w:t>
      </w:r>
      <w:r w:rsidR="00A6039B" w:rsidRPr="00F04EB4">
        <w:rPr>
          <w:rFonts w:ascii="Times New Roman" w:hAnsi="Times New Roman"/>
          <w:sz w:val="28"/>
          <w:szCs w:val="28"/>
        </w:rPr>
        <w:t>«</w:t>
      </w:r>
      <w:r w:rsidR="00701C9D" w:rsidRPr="00F04EB4">
        <w:rPr>
          <w:rFonts w:ascii="Times New Roman" w:hAnsi="Times New Roman"/>
          <w:sz w:val="28"/>
          <w:szCs w:val="28"/>
        </w:rPr>
        <w:t>д</w:t>
      </w:r>
      <w:r w:rsidR="00E94EA3" w:rsidRPr="00F04EB4">
        <w:rPr>
          <w:rFonts w:ascii="Times New Roman" w:hAnsi="Times New Roman"/>
          <w:sz w:val="28"/>
          <w:szCs w:val="28"/>
        </w:rPr>
        <w:t>ля строительства рынка сельскохозяйственной продукции</w:t>
      </w:r>
      <w:r w:rsidR="00A6039B" w:rsidRPr="00F04EB4">
        <w:rPr>
          <w:rFonts w:ascii="Times New Roman" w:hAnsi="Times New Roman"/>
          <w:sz w:val="28"/>
          <w:szCs w:val="28"/>
        </w:rPr>
        <w:t>»</w:t>
      </w:r>
      <w:r w:rsidR="00E94EA3" w:rsidRPr="00F04EB4">
        <w:rPr>
          <w:rFonts w:ascii="Times New Roman" w:hAnsi="Times New Roman"/>
          <w:sz w:val="28"/>
          <w:szCs w:val="28"/>
        </w:rPr>
        <w:t xml:space="preserve">,  местоположением: </w:t>
      </w:r>
      <w:r w:rsidR="00A6039B" w:rsidRPr="00F04EB4">
        <w:rPr>
          <w:rFonts w:ascii="Times New Roman" w:hAnsi="Times New Roman"/>
          <w:sz w:val="28"/>
          <w:szCs w:val="28"/>
        </w:rPr>
        <w:t>Самарская область, муниципальный район Ставропольский, трасса М-5 Москва-Челябинск, 957 км. + 300м. (слева)</w:t>
      </w:r>
      <w:r w:rsidR="000770EA" w:rsidRPr="00F04EB4">
        <w:rPr>
          <w:rFonts w:ascii="Times New Roman" w:hAnsi="Times New Roman"/>
          <w:sz w:val="28"/>
          <w:szCs w:val="28"/>
        </w:rPr>
        <w:t>;</w:t>
      </w:r>
    </w:p>
    <w:p w14:paraId="7BF3C95E" w14:textId="61C4DE24" w:rsidR="00701C9D" w:rsidRPr="00F04EB4" w:rsidRDefault="00701C9D" w:rsidP="00DD5566">
      <w:pPr>
        <w:pStyle w:val="a7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F04EB4">
        <w:rPr>
          <w:rFonts w:ascii="Times New Roman" w:hAnsi="Times New Roman"/>
          <w:sz w:val="28"/>
          <w:szCs w:val="28"/>
        </w:rPr>
        <w:t>- части земельного участка с кадастровым номером 63:32:1904005:39</w:t>
      </w:r>
      <w:r w:rsidR="00A6039B" w:rsidRPr="00F04EB4">
        <w:rPr>
          <w:rFonts w:ascii="Times New Roman" w:hAnsi="Times New Roman"/>
          <w:sz w:val="28"/>
          <w:szCs w:val="28"/>
        </w:rPr>
        <w:t xml:space="preserve"> </w:t>
      </w:r>
      <w:r w:rsidR="000770EA" w:rsidRPr="00F04EB4">
        <w:rPr>
          <w:rFonts w:ascii="Times New Roman" w:hAnsi="Times New Roman"/>
          <w:sz w:val="28"/>
          <w:szCs w:val="28"/>
        </w:rPr>
        <w:t xml:space="preserve">                                                         </w:t>
      </w:r>
      <w:r w:rsidR="00A6039B" w:rsidRPr="00F04EB4">
        <w:rPr>
          <w:rFonts w:ascii="Times New Roman" w:hAnsi="Times New Roman"/>
          <w:sz w:val="28"/>
          <w:szCs w:val="28"/>
        </w:rPr>
        <w:t>(ЕЗ 63:32:0000000:127)</w:t>
      </w:r>
      <w:r w:rsidRPr="00F04EB4">
        <w:rPr>
          <w:rFonts w:ascii="Times New Roman" w:hAnsi="Times New Roman"/>
          <w:sz w:val="28"/>
          <w:szCs w:val="28"/>
        </w:rPr>
        <w:t xml:space="preserve"> общей площадью 41204 кв. м (площадь части – 529,0 кв.</w:t>
      </w:r>
      <w:r w:rsidR="00DD5566" w:rsidRPr="00F04EB4">
        <w:rPr>
          <w:rFonts w:ascii="Times New Roman" w:hAnsi="Times New Roman"/>
          <w:sz w:val="28"/>
          <w:szCs w:val="28"/>
        </w:rPr>
        <w:t xml:space="preserve"> </w:t>
      </w:r>
      <w:r w:rsidRPr="00F04EB4">
        <w:rPr>
          <w:rFonts w:ascii="Times New Roman" w:hAnsi="Times New Roman"/>
          <w:sz w:val="28"/>
          <w:szCs w:val="28"/>
        </w:rPr>
        <w:t xml:space="preserve">м), относящегося к категории земель сельскохозяйственного назначения, </w:t>
      </w:r>
      <w:r w:rsidR="000770EA" w:rsidRPr="00F04EB4">
        <w:rPr>
          <w:rFonts w:ascii="Times New Roman" w:hAnsi="Times New Roman"/>
          <w:sz w:val="28"/>
          <w:szCs w:val="28"/>
        </w:rPr>
        <w:lastRenderedPageBreak/>
        <w:t xml:space="preserve">с видом разрешенного использования «для сельскохозяйственного производства», </w:t>
      </w:r>
      <w:r w:rsidRPr="00F04EB4">
        <w:rPr>
          <w:rFonts w:ascii="Times New Roman" w:hAnsi="Times New Roman"/>
          <w:sz w:val="28"/>
          <w:szCs w:val="28"/>
        </w:rPr>
        <w:t xml:space="preserve"> местоположением: </w:t>
      </w:r>
      <w:r w:rsidR="00DD5566" w:rsidRPr="00F04EB4">
        <w:rPr>
          <w:rFonts w:ascii="Times New Roman" w:hAnsi="Times New Roman"/>
          <w:sz w:val="28"/>
          <w:szCs w:val="28"/>
        </w:rPr>
        <w:t>Самарская область, район Ставропольский, в границах бывшего совхоза «Жигули»</w:t>
      </w:r>
      <w:r w:rsidR="000770EA" w:rsidRPr="00F04EB4">
        <w:rPr>
          <w:rFonts w:ascii="Times New Roman" w:hAnsi="Times New Roman"/>
          <w:sz w:val="28"/>
          <w:szCs w:val="28"/>
        </w:rPr>
        <w:t>;</w:t>
      </w:r>
    </w:p>
    <w:p w14:paraId="1356395E" w14:textId="688F80F8" w:rsidR="00E94EA3" w:rsidRPr="00F04EB4" w:rsidRDefault="00701C9D" w:rsidP="00DD5566">
      <w:pPr>
        <w:pStyle w:val="a7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F04EB4">
        <w:rPr>
          <w:rFonts w:ascii="Times New Roman" w:hAnsi="Times New Roman"/>
          <w:sz w:val="28"/>
          <w:szCs w:val="28"/>
        </w:rPr>
        <w:t xml:space="preserve">- части земельного участка с кадастровым номером 63:32:1904005:40 </w:t>
      </w:r>
      <w:r w:rsidR="000770EA" w:rsidRPr="00F04EB4">
        <w:rPr>
          <w:rFonts w:ascii="Times New Roman" w:hAnsi="Times New Roman"/>
          <w:sz w:val="28"/>
          <w:szCs w:val="28"/>
        </w:rPr>
        <w:t xml:space="preserve">                                              </w:t>
      </w:r>
      <w:r w:rsidR="00DD5566" w:rsidRPr="00F04EB4">
        <w:rPr>
          <w:rFonts w:ascii="Times New Roman" w:hAnsi="Times New Roman"/>
          <w:sz w:val="28"/>
          <w:szCs w:val="28"/>
        </w:rPr>
        <w:t xml:space="preserve">(ЕЗ 63:32:0000000:110) </w:t>
      </w:r>
      <w:r w:rsidRPr="00F04EB4">
        <w:rPr>
          <w:rFonts w:ascii="Times New Roman" w:hAnsi="Times New Roman"/>
          <w:sz w:val="28"/>
          <w:szCs w:val="28"/>
        </w:rPr>
        <w:t>общей площадью 22447 кв. м (площадь части – 245,9 кв.</w:t>
      </w:r>
      <w:r w:rsidR="00DD5566" w:rsidRPr="00F04EB4">
        <w:rPr>
          <w:rFonts w:ascii="Times New Roman" w:hAnsi="Times New Roman"/>
          <w:sz w:val="28"/>
          <w:szCs w:val="28"/>
        </w:rPr>
        <w:t xml:space="preserve"> </w:t>
      </w:r>
      <w:r w:rsidRPr="00F04EB4">
        <w:rPr>
          <w:rFonts w:ascii="Times New Roman" w:hAnsi="Times New Roman"/>
          <w:sz w:val="28"/>
          <w:szCs w:val="28"/>
        </w:rPr>
        <w:t>м), относящегося к категории земель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</w:r>
      <w:r w:rsidR="00DD5566" w:rsidRPr="00F04EB4">
        <w:rPr>
          <w:rFonts w:ascii="Times New Roman" w:hAnsi="Times New Roman"/>
          <w:sz w:val="28"/>
          <w:szCs w:val="28"/>
        </w:rPr>
        <w:t>,</w:t>
      </w:r>
      <w:r w:rsidRPr="00F04EB4">
        <w:rPr>
          <w:rFonts w:ascii="Times New Roman" w:hAnsi="Times New Roman"/>
          <w:sz w:val="28"/>
          <w:szCs w:val="28"/>
        </w:rPr>
        <w:t xml:space="preserve"> </w:t>
      </w:r>
      <w:r w:rsidR="000770EA" w:rsidRPr="00F04EB4">
        <w:rPr>
          <w:rFonts w:ascii="Times New Roman" w:hAnsi="Times New Roman"/>
          <w:sz w:val="28"/>
          <w:szCs w:val="28"/>
        </w:rPr>
        <w:t>с видом разрешенного использования «под карьер и подъездную железную дорогу»,</w:t>
      </w:r>
      <w:r w:rsidRPr="00F04EB4">
        <w:rPr>
          <w:rFonts w:ascii="Times New Roman" w:hAnsi="Times New Roman"/>
          <w:sz w:val="28"/>
          <w:szCs w:val="28"/>
        </w:rPr>
        <w:t xml:space="preserve"> местоположением:</w:t>
      </w:r>
      <w:r w:rsidR="001A4B80" w:rsidRPr="00F04EB4">
        <w:rPr>
          <w:rFonts w:ascii="Times New Roman" w:hAnsi="Times New Roman"/>
          <w:sz w:val="28"/>
          <w:szCs w:val="28"/>
        </w:rPr>
        <w:t xml:space="preserve"> Самарская обл</w:t>
      </w:r>
      <w:r w:rsidR="00DD5566" w:rsidRPr="00F04EB4">
        <w:rPr>
          <w:rFonts w:ascii="Times New Roman" w:hAnsi="Times New Roman"/>
          <w:sz w:val="28"/>
          <w:szCs w:val="28"/>
        </w:rPr>
        <w:t>асть</w:t>
      </w:r>
      <w:r w:rsidR="001A4B80" w:rsidRPr="00F04EB4">
        <w:rPr>
          <w:rFonts w:ascii="Times New Roman" w:hAnsi="Times New Roman"/>
          <w:sz w:val="28"/>
          <w:szCs w:val="28"/>
        </w:rPr>
        <w:t>, р</w:t>
      </w:r>
      <w:r w:rsidR="00DD5566" w:rsidRPr="00F04EB4">
        <w:rPr>
          <w:rFonts w:ascii="Times New Roman" w:hAnsi="Times New Roman"/>
          <w:sz w:val="28"/>
          <w:szCs w:val="28"/>
        </w:rPr>
        <w:t>айо</w:t>
      </w:r>
      <w:r w:rsidR="001A4B80" w:rsidRPr="00F04EB4">
        <w:rPr>
          <w:rFonts w:ascii="Times New Roman" w:hAnsi="Times New Roman"/>
          <w:sz w:val="28"/>
          <w:szCs w:val="28"/>
        </w:rPr>
        <w:t>н Ставропольский</w:t>
      </w:r>
      <w:r w:rsidR="00DD5566" w:rsidRPr="00F04EB4">
        <w:rPr>
          <w:rFonts w:ascii="Times New Roman" w:hAnsi="Times New Roman"/>
          <w:sz w:val="28"/>
          <w:szCs w:val="28"/>
        </w:rPr>
        <w:t>,</w:t>
      </w:r>
      <w:r w:rsidR="001A4B80" w:rsidRPr="00F04EB4">
        <w:rPr>
          <w:rFonts w:ascii="Times New Roman" w:hAnsi="Times New Roman"/>
          <w:sz w:val="28"/>
          <w:szCs w:val="28"/>
        </w:rPr>
        <w:t xml:space="preserve"> Жигулевская волость</w:t>
      </w:r>
      <w:r w:rsidR="000770EA" w:rsidRPr="00F04EB4">
        <w:rPr>
          <w:rFonts w:ascii="Times New Roman" w:hAnsi="Times New Roman"/>
          <w:sz w:val="28"/>
          <w:szCs w:val="28"/>
        </w:rPr>
        <w:t>;</w:t>
      </w:r>
    </w:p>
    <w:p w14:paraId="574DB32C" w14:textId="1E486C1D" w:rsidR="001A4B80" w:rsidRPr="00F04EB4" w:rsidRDefault="001A4B80" w:rsidP="00DD5566">
      <w:pPr>
        <w:pStyle w:val="a7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F04EB4">
        <w:rPr>
          <w:rFonts w:ascii="Times New Roman" w:hAnsi="Times New Roman"/>
          <w:sz w:val="28"/>
          <w:szCs w:val="28"/>
        </w:rPr>
        <w:t xml:space="preserve">- части земельного участка с кадастровым номером 63:32:1904005:38 </w:t>
      </w:r>
      <w:r w:rsidR="00DD5566" w:rsidRPr="00F04EB4">
        <w:rPr>
          <w:rFonts w:ascii="Times New Roman" w:hAnsi="Times New Roman"/>
          <w:sz w:val="28"/>
          <w:szCs w:val="28"/>
        </w:rPr>
        <w:t xml:space="preserve"> </w:t>
      </w:r>
      <w:r w:rsidR="000770EA" w:rsidRPr="00F04EB4">
        <w:rPr>
          <w:rFonts w:ascii="Times New Roman" w:hAnsi="Times New Roman"/>
          <w:sz w:val="28"/>
          <w:szCs w:val="28"/>
        </w:rPr>
        <w:t xml:space="preserve">                                             </w:t>
      </w:r>
      <w:r w:rsidR="00DD5566" w:rsidRPr="00F04EB4">
        <w:rPr>
          <w:rFonts w:ascii="Times New Roman" w:hAnsi="Times New Roman"/>
          <w:sz w:val="28"/>
          <w:szCs w:val="28"/>
        </w:rPr>
        <w:t xml:space="preserve">(ЕЗ 63:32:0000000:127) </w:t>
      </w:r>
      <w:r w:rsidRPr="00F04EB4">
        <w:rPr>
          <w:rFonts w:ascii="Times New Roman" w:hAnsi="Times New Roman"/>
          <w:sz w:val="28"/>
          <w:szCs w:val="28"/>
        </w:rPr>
        <w:t>общей площадью 24143 кв. м (площадь части – 92,2 кв.</w:t>
      </w:r>
      <w:r w:rsidR="00DD5566" w:rsidRPr="00F04EB4">
        <w:rPr>
          <w:rFonts w:ascii="Times New Roman" w:hAnsi="Times New Roman"/>
          <w:sz w:val="28"/>
          <w:szCs w:val="28"/>
        </w:rPr>
        <w:t xml:space="preserve"> </w:t>
      </w:r>
      <w:r w:rsidRPr="00F04EB4">
        <w:rPr>
          <w:rFonts w:ascii="Times New Roman" w:hAnsi="Times New Roman"/>
          <w:sz w:val="28"/>
          <w:szCs w:val="28"/>
        </w:rPr>
        <w:t>м), относящегося к категории земель сельскохозяйственного назначения</w:t>
      </w:r>
      <w:r w:rsidR="00F04EB4" w:rsidRPr="00F04EB4">
        <w:rPr>
          <w:rFonts w:ascii="Times New Roman" w:hAnsi="Times New Roman"/>
          <w:sz w:val="28"/>
          <w:szCs w:val="28"/>
        </w:rPr>
        <w:t>,</w:t>
      </w:r>
      <w:r w:rsidRPr="00F04EB4">
        <w:rPr>
          <w:rFonts w:ascii="Times New Roman" w:hAnsi="Times New Roman"/>
          <w:sz w:val="28"/>
          <w:szCs w:val="28"/>
        </w:rPr>
        <w:t xml:space="preserve"> </w:t>
      </w:r>
      <w:r w:rsidR="00F04EB4" w:rsidRPr="00F04EB4">
        <w:rPr>
          <w:rFonts w:ascii="Times New Roman" w:hAnsi="Times New Roman"/>
          <w:sz w:val="28"/>
          <w:szCs w:val="28"/>
        </w:rPr>
        <w:t>с видом разрешенного использования «для сельскохозяйственного производства»</w:t>
      </w:r>
      <w:r w:rsidRPr="00F04EB4">
        <w:rPr>
          <w:rFonts w:ascii="Times New Roman" w:hAnsi="Times New Roman"/>
          <w:sz w:val="28"/>
          <w:szCs w:val="28"/>
        </w:rPr>
        <w:t xml:space="preserve"> местоположением: Самарская обл</w:t>
      </w:r>
      <w:r w:rsidR="00DD5566" w:rsidRPr="00F04EB4">
        <w:rPr>
          <w:rFonts w:ascii="Times New Roman" w:hAnsi="Times New Roman"/>
          <w:sz w:val="28"/>
          <w:szCs w:val="28"/>
        </w:rPr>
        <w:t>асть</w:t>
      </w:r>
      <w:r w:rsidRPr="00F04EB4">
        <w:rPr>
          <w:rFonts w:ascii="Times New Roman" w:hAnsi="Times New Roman"/>
          <w:sz w:val="28"/>
          <w:szCs w:val="28"/>
        </w:rPr>
        <w:t>, р</w:t>
      </w:r>
      <w:r w:rsidR="00DD5566" w:rsidRPr="00F04EB4">
        <w:rPr>
          <w:rFonts w:ascii="Times New Roman" w:hAnsi="Times New Roman"/>
          <w:sz w:val="28"/>
          <w:szCs w:val="28"/>
        </w:rPr>
        <w:t>айо</w:t>
      </w:r>
      <w:r w:rsidRPr="00F04EB4">
        <w:rPr>
          <w:rFonts w:ascii="Times New Roman" w:hAnsi="Times New Roman"/>
          <w:sz w:val="28"/>
          <w:szCs w:val="28"/>
        </w:rPr>
        <w:t>н Ставропольский</w:t>
      </w:r>
      <w:r w:rsidR="00DD5566" w:rsidRPr="00F04EB4">
        <w:rPr>
          <w:rFonts w:ascii="Times New Roman" w:hAnsi="Times New Roman"/>
          <w:sz w:val="28"/>
          <w:szCs w:val="28"/>
        </w:rPr>
        <w:t>,</w:t>
      </w:r>
      <w:r w:rsidRPr="00F04EB4">
        <w:rPr>
          <w:rFonts w:ascii="Times New Roman" w:hAnsi="Times New Roman"/>
          <w:sz w:val="28"/>
          <w:szCs w:val="28"/>
        </w:rPr>
        <w:t xml:space="preserve"> колхоз</w:t>
      </w:r>
      <w:r w:rsidR="00DD5566" w:rsidRPr="00F04EB4">
        <w:rPr>
          <w:rFonts w:ascii="Times New Roman" w:hAnsi="Times New Roman"/>
          <w:sz w:val="28"/>
          <w:szCs w:val="28"/>
        </w:rPr>
        <w:t>,</w:t>
      </w:r>
      <w:r w:rsidRPr="00F04EB4">
        <w:rPr>
          <w:rFonts w:ascii="Times New Roman" w:hAnsi="Times New Roman"/>
          <w:sz w:val="28"/>
          <w:szCs w:val="28"/>
        </w:rPr>
        <w:t xml:space="preserve"> земли общей долевой собственности в границах бывшего сов</w:t>
      </w:r>
      <w:r w:rsidR="00DD5566" w:rsidRPr="00F04EB4">
        <w:rPr>
          <w:rFonts w:ascii="Times New Roman" w:hAnsi="Times New Roman"/>
          <w:sz w:val="28"/>
          <w:szCs w:val="28"/>
        </w:rPr>
        <w:t>хо</w:t>
      </w:r>
      <w:r w:rsidRPr="00F04EB4">
        <w:rPr>
          <w:rFonts w:ascii="Times New Roman" w:hAnsi="Times New Roman"/>
          <w:sz w:val="28"/>
          <w:szCs w:val="28"/>
        </w:rPr>
        <w:t xml:space="preserve">за </w:t>
      </w:r>
      <w:r w:rsidR="00DD5566" w:rsidRPr="00F04EB4">
        <w:rPr>
          <w:rFonts w:ascii="Times New Roman" w:hAnsi="Times New Roman"/>
          <w:sz w:val="28"/>
          <w:szCs w:val="28"/>
        </w:rPr>
        <w:t>«</w:t>
      </w:r>
      <w:r w:rsidRPr="00F04EB4">
        <w:rPr>
          <w:rFonts w:ascii="Times New Roman" w:hAnsi="Times New Roman"/>
          <w:sz w:val="28"/>
          <w:szCs w:val="28"/>
        </w:rPr>
        <w:t>Жигули</w:t>
      </w:r>
      <w:r w:rsidR="00DD5566" w:rsidRPr="00F04EB4">
        <w:rPr>
          <w:rFonts w:ascii="Times New Roman" w:hAnsi="Times New Roman"/>
          <w:sz w:val="28"/>
          <w:szCs w:val="28"/>
        </w:rPr>
        <w:t>»,</w:t>
      </w:r>
      <w:r w:rsidRPr="00F04EB4">
        <w:rPr>
          <w:rFonts w:ascii="Times New Roman" w:hAnsi="Times New Roman"/>
          <w:sz w:val="28"/>
          <w:szCs w:val="28"/>
        </w:rPr>
        <w:t xml:space="preserve"> </w:t>
      </w:r>
      <w:r w:rsidR="00DD5566" w:rsidRPr="00F04EB4">
        <w:rPr>
          <w:rFonts w:ascii="Times New Roman" w:hAnsi="Times New Roman"/>
          <w:sz w:val="28"/>
          <w:szCs w:val="28"/>
        </w:rPr>
        <w:t>у</w:t>
      </w:r>
      <w:r w:rsidRPr="00F04EB4">
        <w:rPr>
          <w:rFonts w:ascii="Times New Roman" w:hAnsi="Times New Roman"/>
          <w:sz w:val="28"/>
          <w:szCs w:val="28"/>
        </w:rPr>
        <w:t>часток № 236</w:t>
      </w:r>
      <w:r w:rsidR="000770EA" w:rsidRPr="00F04EB4">
        <w:rPr>
          <w:rFonts w:ascii="Times New Roman" w:hAnsi="Times New Roman"/>
          <w:sz w:val="28"/>
          <w:szCs w:val="28"/>
        </w:rPr>
        <w:t>;</w:t>
      </w:r>
    </w:p>
    <w:p w14:paraId="060FB007" w14:textId="64C6DF45" w:rsidR="001A4B80" w:rsidRPr="00F04EB4" w:rsidRDefault="001A4B80" w:rsidP="00DD5566">
      <w:pPr>
        <w:pStyle w:val="a7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F04EB4">
        <w:rPr>
          <w:rFonts w:ascii="Times New Roman" w:hAnsi="Times New Roman"/>
          <w:sz w:val="28"/>
          <w:szCs w:val="28"/>
        </w:rPr>
        <w:t>- части земельного участка с кадастровым номером 63:32:1904005:402 общей площадью 53586 кв. м. (площадь части – 10,3 кв.м.), относящегося</w:t>
      </w:r>
      <w:r w:rsidR="00F04EB4">
        <w:rPr>
          <w:rFonts w:ascii="Times New Roman" w:hAnsi="Times New Roman"/>
          <w:sz w:val="28"/>
          <w:szCs w:val="28"/>
        </w:rPr>
        <w:t xml:space="preserve">                    </w:t>
      </w:r>
      <w:r w:rsidRPr="00F04EB4">
        <w:rPr>
          <w:rFonts w:ascii="Times New Roman" w:hAnsi="Times New Roman"/>
          <w:sz w:val="28"/>
          <w:szCs w:val="28"/>
        </w:rPr>
        <w:t xml:space="preserve"> к категории земель населенных пунктов</w:t>
      </w:r>
      <w:r w:rsidR="00F04EB4" w:rsidRPr="00F04EB4">
        <w:rPr>
          <w:rFonts w:ascii="Times New Roman" w:hAnsi="Times New Roman"/>
          <w:sz w:val="28"/>
          <w:szCs w:val="28"/>
        </w:rPr>
        <w:t>,</w:t>
      </w:r>
      <w:r w:rsidRPr="00F04EB4">
        <w:rPr>
          <w:rFonts w:ascii="Times New Roman" w:hAnsi="Times New Roman"/>
          <w:sz w:val="28"/>
          <w:szCs w:val="28"/>
        </w:rPr>
        <w:t xml:space="preserve"> с </w:t>
      </w:r>
      <w:r w:rsidR="00F04EB4" w:rsidRPr="00F04EB4">
        <w:rPr>
          <w:rFonts w:ascii="Times New Roman" w:hAnsi="Times New Roman"/>
          <w:sz w:val="28"/>
          <w:szCs w:val="28"/>
        </w:rPr>
        <w:t xml:space="preserve">видом </w:t>
      </w:r>
      <w:r w:rsidRPr="00F04EB4">
        <w:rPr>
          <w:rFonts w:ascii="Times New Roman" w:hAnsi="Times New Roman"/>
          <w:sz w:val="28"/>
          <w:szCs w:val="28"/>
        </w:rPr>
        <w:t>разрешенн</w:t>
      </w:r>
      <w:r w:rsidR="00F04EB4" w:rsidRPr="00F04EB4">
        <w:rPr>
          <w:rFonts w:ascii="Times New Roman" w:hAnsi="Times New Roman"/>
          <w:sz w:val="28"/>
          <w:szCs w:val="28"/>
        </w:rPr>
        <w:t>ого</w:t>
      </w:r>
      <w:r w:rsidRPr="00F04EB4">
        <w:rPr>
          <w:rFonts w:ascii="Times New Roman" w:hAnsi="Times New Roman"/>
          <w:sz w:val="28"/>
          <w:szCs w:val="28"/>
        </w:rPr>
        <w:t xml:space="preserve"> использовани</w:t>
      </w:r>
      <w:r w:rsidR="00F04EB4" w:rsidRPr="00F04EB4">
        <w:rPr>
          <w:rFonts w:ascii="Times New Roman" w:hAnsi="Times New Roman"/>
          <w:sz w:val="28"/>
          <w:szCs w:val="28"/>
        </w:rPr>
        <w:t>я</w:t>
      </w:r>
      <w:r w:rsidRPr="00F04EB4">
        <w:rPr>
          <w:rFonts w:ascii="Times New Roman" w:hAnsi="Times New Roman"/>
          <w:sz w:val="28"/>
          <w:szCs w:val="28"/>
        </w:rPr>
        <w:t xml:space="preserve"> </w:t>
      </w:r>
      <w:r w:rsidR="000770EA" w:rsidRPr="00F04EB4">
        <w:rPr>
          <w:rFonts w:ascii="Times New Roman" w:hAnsi="Times New Roman"/>
          <w:sz w:val="28"/>
          <w:szCs w:val="28"/>
        </w:rPr>
        <w:t>«</w:t>
      </w:r>
      <w:r w:rsidRPr="00F04EB4">
        <w:rPr>
          <w:rFonts w:ascii="Times New Roman" w:hAnsi="Times New Roman"/>
          <w:sz w:val="28"/>
          <w:szCs w:val="28"/>
        </w:rPr>
        <w:t>для ведения крестьянского хозяйства</w:t>
      </w:r>
      <w:r w:rsidR="000770EA" w:rsidRPr="00F04EB4">
        <w:rPr>
          <w:rFonts w:ascii="Times New Roman" w:hAnsi="Times New Roman"/>
          <w:sz w:val="28"/>
          <w:szCs w:val="28"/>
        </w:rPr>
        <w:t>»</w:t>
      </w:r>
      <w:r w:rsidRPr="00F04EB4">
        <w:rPr>
          <w:rFonts w:ascii="Times New Roman" w:hAnsi="Times New Roman"/>
          <w:sz w:val="28"/>
          <w:szCs w:val="28"/>
        </w:rPr>
        <w:t xml:space="preserve">,  местоположением: Самарская область, Ставропольский район, АО </w:t>
      </w:r>
      <w:r w:rsidR="000770EA" w:rsidRPr="00F04EB4">
        <w:rPr>
          <w:rFonts w:ascii="Times New Roman" w:hAnsi="Times New Roman"/>
          <w:sz w:val="28"/>
          <w:szCs w:val="28"/>
        </w:rPr>
        <w:t>«</w:t>
      </w:r>
      <w:r w:rsidRPr="00F04EB4">
        <w:rPr>
          <w:rFonts w:ascii="Times New Roman" w:hAnsi="Times New Roman"/>
          <w:sz w:val="28"/>
          <w:szCs w:val="28"/>
        </w:rPr>
        <w:t>Жигули</w:t>
      </w:r>
      <w:r w:rsidR="000770EA" w:rsidRPr="00F04EB4">
        <w:rPr>
          <w:rFonts w:ascii="Times New Roman" w:hAnsi="Times New Roman"/>
          <w:sz w:val="28"/>
          <w:szCs w:val="28"/>
        </w:rPr>
        <w:t>»</w:t>
      </w:r>
      <w:r w:rsidRPr="00F04EB4">
        <w:rPr>
          <w:rFonts w:ascii="Times New Roman" w:hAnsi="Times New Roman"/>
          <w:sz w:val="28"/>
          <w:szCs w:val="28"/>
        </w:rPr>
        <w:t>.</w:t>
      </w:r>
    </w:p>
    <w:p w14:paraId="3C319CFC" w14:textId="221AFDBF" w:rsidR="000D206C" w:rsidRPr="00F04EB4" w:rsidRDefault="000D206C" w:rsidP="00F92B4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04EB4">
        <w:rPr>
          <w:rFonts w:ascii="Times New Roman" w:hAnsi="Times New Roman"/>
          <w:sz w:val="28"/>
          <w:szCs w:val="28"/>
        </w:rPr>
        <w:t xml:space="preserve">2. Публичный сервитут устанавливается в целях обеспечения </w:t>
      </w:r>
      <w:r w:rsidR="006912FC" w:rsidRPr="00F04EB4">
        <w:rPr>
          <w:rFonts w:ascii="Times New Roman" w:hAnsi="Times New Roman"/>
          <w:sz w:val="28"/>
          <w:szCs w:val="28"/>
        </w:rPr>
        <w:t xml:space="preserve">муниципальных нужд; беспрепятственного доступа граждан к кладбищу, проезда специализированной техники для проведения ритуальных услуг </w:t>
      </w:r>
      <w:r w:rsidR="00F04EB4">
        <w:rPr>
          <w:rFonts w:ascii="Times New Roman" w:hAnsi="Times New Roman"/>
          <w:sz w:val="28"/>
          <w:szCs w:val="28"/>
        </w:rPr>
        <w:t xml:space="preserve">                     </w:t>
      </w:r>
      <w:r w:rsidR="006912FC" w:rsidRPr="00F04EB4">
        <w:rPr>
          <w:rFonts w:ascii="Times New Roman" w:hAnsi="Times New Roman"/>
          <w:sz w:val="28"/>
          <w:szCs w:val="28"/>
        </w:rPr>
        <w:t>и содержания территории; доступа аварийных и экстренных служб (МЧС, скорая помощь) в случае необходимости</w:t>
      </w:r>
      <w:r w:rsidRPr="00F04EB4">
        <w:rPr>
          <w:rFonts w:ascii="Times New Roman" w:hAnsi="Times New Roman"/>
          <w:sz w:val="28"/>
          <w:szCs w:val="28"/>
        </w:rPr>
        <w:t>.</w:t>
      </w:r>
    </w:p>
    <w:p w14:paraId="395AE6D7" w14:textId="3BB495E7" w:rsidR="000770EA" w:rsidRPr="00F04EB4" w:rsidRDefault="000D206C" w:rsidP="00F92B4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04EB4">
        <w:rPr>
          <w:rFonts w:ascii="Times New Roman" w:hAnsi="Times New Roman"/>
          <w:sz w:val="28"/>
          <w:szCs w:val="28"/>
        </w:rPr>
        <w:t xml:space="preserve">З. Утвердить границы публичного сервитута </w:t>
      </w:r>
      <w:r w:rsidR="000770EA" w:rsidRPr="00F04EB4">
        <w:rPr>
          <w:rFonts w:ascii="Times New Roman" w:hAnsi="Times New Roman"/>
          <w:sz w:val="28"/>
          <w:szCs w:val="28"/>
        </w:rPr>
        <w:t xml:space="preserve">согласно приложению </w:t>
      </w:r>
      <w:r w:rsidR="00F04EB4">
        <w:rPr>
          <w:rFonts w:ascii="Times New Roman" w:hAnsi="Times New Roman"/>
          <w:sz w:val="28"/>
          <w:szCs w:val="28"/>
        </w:rPr>
        <w:t xml:space="preserve">                    </w:t>
      </w:r>
      <w:r w:rsidR="000770EA" w:rsidRPr="00F04EB4">
        <w:rPr>
          <w:rFonts w:ascii="Times New Roman" w:hAnsi="Times New Roman"/>
          <w:sz w:val="28"/>
          <w:szCs w:val="28"/>
        </w:rPr>
        <w:t>к настоящему постановлению.</w:t>
      </w:r>
    </w:p>
    <w:p w14:paraId="4739C925" w14:textId="010B59B6" w:rsidR="000D206C" w:rsidRPr="00F04EB4" w:rsidRDefault="000D206C" w:rsidP="00F92B4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04EB4">
        <w:rPr>
          <w:rFonts w:ascii="Times New Roman" w:hAnsi="Times New Roman"/>
          <w:sz w:val="28"/>
          <w:szCs w:val="28"/>
        </w:rPr>
        <w:t>4.</w:t>
      </w:r>
      <w:r w:rsidR="00F04EB4">
        <w:rPr>
          <w:rFonts w:ascii="Times New Roman" w:hAnsi="Times New Roman"/>
          <w:sz w:val="28"/>
          <w:szCs w:val="28"/>
        </w:rPr>
        <w:t xml:space="preserve"> </w:t>
      </w:r>
      <w:r w:rsidR="001A4B80" w:rsidRPr="00F04EB4">
        <w:rPr>
          <w:rFonts w:ascii="Times New Roman" w:hAnsi="Times New Roman"/>
          <w:sz w:val="28"/>
          <w:szCs w:val="28"/>
        </w:rPr>
        <w:t>Срок действия</w:t>
      </w:r>
      <w:r w:rsidRPr="00F04EB4">
        <w:rPr>
          <w:rFonts w:ascii="Times New Roman" w:hAnsi="Times New Roman"/>
          <w:sz w:val="28"/>
          <w:szCs w:val="28"/>
        </w:rPr>
        <w:t xml:space="preserve"> публичн</w:t>
      </w:r>
      <w:r w:rsidR="001A4B80" w:rsidRPr="00F04EB4">
        <w:rPr>
          <w:rFonts w:ascii="Times New Roman" w:hAnsi="Times New Roman"/>
          <w:sz w:val="28"/>
          <w:szCs w:val="28"/>
        </w:rPr>
        <w:t>ого</w:t>
      </w:r>
      <w:r w:rsidRPr="00F04EB4">
        <w:rPr>
          <w:rFonts w:ascii="Times New Roman" w:hAnsi="Times New Roman"/>
          <w:sz w:val="28"/>
          <w:szCs w:val="28"/>
        </w:rPr>
        <w:t xml:space="preserve"> сервитут</w:t>
      </w:r>
      <w:r w:rsidR="001A4B80" w:rsidRPr="00F04EB4">
        <w:rPr>
          <w:rFonts w:ascii="Times New Roman" w:hAnsi="Times New Roman"/>
          <w:sz w:val="28"/>
          <w:szCs w:val="28"/>
        </w:rPr>
        <w:t>а</w:t>
      </w:r>
      <w:r w:rsidR="0013165C" w:rsidRPr="00F04EB4">
        <w:rPr>
          <w:rFonts w:ascii="Times New Roman" w:hAnsi="Times New Roman"/>
          <w:sz w:val="28"/>
          <w:szCs w:val="28"/>
        </w:rPr>
        <w:t xml:space="preserve">, устанавливаемого пунктом </w:t>
      </w:r>
      <w:r w:rsidR="00F04EB4">
        <w:rPr>
          <w:rFonts w:ascii="Times New Roman" w:hAnsi="Times New Roman"/>
          <w:sz w:val="28"/>
          <w:szCs w:val="28"/>
        </w:rPr>
        <w:t xml:space="preserve">                   </w:t>
      </w:r>
      <w:r w:rsidR="0013165C" w:rsidRPr="00F04EB4">
        <w:rPr>
          <w:rFonts w:ascii="Times New Roman" w:hAnsi="Times New Roman"/>
          <w:sz w:val="28"/>
          <w:szCs w:val="28"/>
        </w:rPr>
        <w:t xml:space="preserve">1 настоящего постановления - </w:t>
      </w:r>
      <w:r w:rsidRPr="00F04EB4">
        <w:rPr>
          <w:rFonts w:ascii="Times New Roman" w:hAnsi="Times New Roman"/>
          <w:sz w:val="28"/>
          <w:szCs w:val="28"/>
        </w:rPr>
        <w:t>49 лет.</w:t>
      </w:r>
    </w:p>
    <w:p w14:paraId="6CA8605E" w14:textId="10BFFBC4" w:rsidR="00C15C5D" w:rsidRPr="00F04EB4" w:rsidRDefault="00C15C5D" w:rsidP="00C15C5D">
      <w:pPr>
        <w:autoSpaceDE w:val="0"/>
        <w:autoSpaceDN w:val="0"/>
        <w:adjustRightInd w:val="0"/>
        <w:spacing w:after="40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bookmarkStart w:id="0" w:name="_Hlk9525775"/>
      <w:r w:rsidRPr="00F04EB4"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>5. Администрации сельского поселения Жигули муниципального района Ставропольский Самарской области» в</w:t>
      </w:r>
      <w:r w:rsidRPr="00F04EB4">
        <w:rPr>
          <w:rFonts w:ascii="Times New Roman" w:hAnsi="Times New Roman"/>
          <w:color w:val="000000" w:themeColor="text1"/>
          <w:sz w:val="28"/>
          <w:szCs w:val="28"/>
        </w:rPr>
        <w:t xml:space="preserve"> течение пяти рабочих дней </w:t>
      </w:r>
      <w:r w:rsidR="00F04EB4">
        <w:rPr>
          <w:rFonts w:ascii="Times New Roman" w:hAnsi="Times New Roman"/>
          <w:color w:val="000000" w:themeColor="text1"/>
          <w:sz w:val="28"/>
          <w:szCs w:val="28"/>
        </w:rPr>
        <w:t xml:space="preserve">                    </w:t>
      </w:r>
      <w:r w:rsidRPr="00F04EB4">
        <w:rPr>
          <w:rFonts w:ascii="Times New Roman" w:hAnsi="Times New Roman"/>
          <w:color w:val="000000" w:themeColor="text1"/>
          <w:sz w:val="28"/>
          <w:szCs w:val="28"/>
        </w:rPr>
        <w:t xml:space="preserve">с момента принятия настоящего постановления: </w:t>
      </w:r>
    </w:p>
    <w:p w14:paraId="1285EF16" w14:textId="71CA105C" w:rsidR="00C15C5D" w:rsidRPr="00F04EB4" w:rsidRDefault="00C15C5D" w:rsidP="00C15C5D">
      <w:pPr>
        <w:widowControl w:val="0"/>
        <w:autoSpaceDE w:val="0"/>
        <w:autoSpaceDN w:val="0"/>
        <w:adjustRightInd w:val="0"/>
        <w:spacing w:after="40"/>
        <w:ind w:firstLine="709"/>
        <w:jc w:val="both"/>
        <w:rPr>
          <w:rFonts w:ascii="Times New Roman" w:hAnsi="Times New Roman"/>
          <w:sz w:val="28"/>
          <w:szCs w:val="28"/>
        </w:rPr>
      </w:pPr>
      <w:r w:rsidRPr="00F04EB4">
        <w:rPr>
          <w:rFonts w:ascii="Times New Roman" w:hAnsi="Times New Roman"/>
          <w:color w:val="000000" w:themeColor="text1"/>
          <w:sz w:val="28"/>
          <w:szCs w:val="28"/>
        </w:rPr>
        <w:t>5.1</w:t>
      </w:r>
      <w:r w:rsidR="00F04EB4">
        <w:rPr>
          <w:rFonts w:ascii="Times New Roman" w:hAnsi="Times New Roman"/>
          <w:color w:val="000000" w:themeColor="text1"/>
          <w:sz w:val="28"/>
          <w:szCs w:val="28"/>
        </w:rPr>
        <w:t>.</w:t>
      </w:r>
      <w:r w:rsidRPr="00F04EB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F04EB4">
        <w:rPr>
          <w:rFonts w:ascii="Times New Roman" w:hAnsi="Times New Roman"/>
          <w:bCs/>
          <w:sz w:val="28"/>
          <w:szCs w:val="28"/>
        </w:rPr>
        <w:t>Разместить его</w:t>
      </w:r>
      <w:r w:rsidRPr="00F04EB4">
        <w:rPr>
          <w:rFonts w:ascii="Times New Roman" w:hAnsi="Times New Roman"/>
          <w:sz w:val="28"/>
          <w:szCs w:val="28"/>
        </w:rPr>
        <w:t xml:space="preserve"> на официальном сайте </w:t>
      </w:r>
      <w:hyperlink r:id="rId9" w:history="1">
        <w:r w:rsidRPr="00F04EB4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администрации</w:t>
        </w:r>
      </w:hyperlink>
      <w:r w:rsidRPr="00F04EB4">
        <w:rPr>
          <w:rFonts w:ascii="Times New Roman" w:hAnsi="Times New Roman"/>
          <w:sz w:val="28"/>
          <w:szCs w:val="28"/>
        </w:rPr>
        <w:t xml:space="preserve"> сельского поселения Жигули муниципального района Ставропольский Самарской области в информационно-телекоммуникационной сети Интернет (https: zhiguli.stavrsp.ru), в газете «Жигули».</w:t>
      </w:r>
    </w:p>
    <w:p w14:paraId="3731D910" w14:textId="0534F673" w:rsidR="00C15C5D" w:rsidRPr="00F04EB4" w:rsidRDefault="00C15C5D" w:rsidP="00F04EB4">
      <w:pPr>
        <w:widowControl w:val="0"/>
        <w:autoSpaceDE w:val="0"/>
        <w:autoSpaceDN w:val="0"/>
        <w:adjustRightInd w:val="0"/>
        <w:spacing w:after="40"/>
        <w:ind w:firstLine="709"/>
        <w:jc w:val="both"/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</w:pPr>
      <w:r w:rsidRPr="00F04EB4"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>5.2</w:t>
      </w:r>
      <w:r w:rsidR="00F04EB4"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>.</w:t>
      </w:r>
      <w:r w:rsidRPr="00F04EB4"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 xml:space="preserve"> Направить его копию </w:t>
      </w:r>
      <w:r w:rsidRPr="00F04EB4">
        <w:rPr>
          <w:rFonts w:ascii="Times New Roman" w:hAnsi="Times New Roman"/>
          <w:bCs/>
          <w:sz w:val="28"/>
          <w:szCs w:val="28"/>
        </w:rPr>
        <w:t>МКУ «Ритуал»</w:t>
      </w:r>
      <w:r w:rsidRPr="00F04EB4">
        <w:rPr>
          <w:rFonts w:ascii="Times New Roman" w:hAnsi="Times New Roman"/>
          <w:sz w:val="28"/>
          <w:szCs w:val="28"/>
        </w:rPr>
        <w:t>, в</w:t>
      </w:r>
      <w:r w:rsidRPr="00F04EB4"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 xml:space="preserve"> </w:t>
      </w:r>
      <w:r w:rsidRPr="00F04EB4">
        <w:rPr>
          <w:rFonts w:ascii="Times New Roman" w:hAnsi="Times New Roman"/>
          <w:color w:val="000000" w:themeColor="text1"/>
          <w:sz w:val="28"/>
          <w:szCs w:val="28"/>
        </w:rPr>
        <w:t>Управление Федеральной службы государственной регистрации, кадастра и картографии по Самарской области.</w:t>
      </w:r>
    </w:p>
    <w:p w14:paraId="0E610BE3" w14:textId="4FC87CF6" w:rsidR="00C15C5D" w:rsidRPr="00F04EB4" w:rsidRDefault="00C15C5D" w:rsidP="00F04EB4">
      <w:pPr>
        <w:pStyle w:val="ac"/>
        <w:autoSpaceDE w:val="0"/>
        <w:autoSpaceDN w:val="0"/>
        <w:adjustRightInd w:val="0"/>
        <w:spacing w:after="40" w:line="360" w:lineRule="auto"/>
        <w:ind w:left="0" w:firstLine="709"/>
        <w:rPr>
          <w:rFonts w:ascii="Times New Roman" w:eastAsiaTheme="minorHAnsi" w:hAnsi="Times New Roman"/>
          <w:sz w:val="28"/>
          <w:szCs w:val="28"/>
          <w:lang w:eastAsia="en-US"/>
        </w:rPr>
      </w:pPr>
      <w:r w:rsidRPr="00F04EB4">
        <w:rPr>
          <w:rFonts w:ascii="Times New Roman" w:eastAsiaTheme="minorHAnsi" w:hAnsi="Times New Roman"/>
          <w:sz w:val="28"/>
          <w:szCs w:val="28"/>
          <w:lang w:eastAsia="en-US"/>
        </w:rPr>
        <w:lastRenderedPageBreak/>
        <w:t xml:space="preserve">6. </w:t>
      </w:r>
      <w:r w:rsidR="00F04EB4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r w:rsidRPr="00F04EB4">
        <w:rPr>
          <w:rFonts w:ascii="Times New Roman" w:eastAsiaTheme="minorHAnsi" w:hAnsi="Times New Roman"/>
          <w:sz w:val="28"/>
          <w:szCs w:val="28"/>
          <w:lang w:eastAsia="en-US"/>
        </w:rPr>
        <w:t>Считать публичный сервитут установленным со дня внесения сведений о нем в Единый государственный реестр недвижимости.</w:t>
      </w:r>
    </w:p>
    <w:bookmarkEnd w:id="0"/>
    <w:p w14:paraId="5679E715" w14:textId="580815F7" w:rsidR="000D206C" w:rsidRPr="00F04EB4" w:rsidRDefault="000D206C" w:rsidP="00F92B4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04EB4">
        <w:rPr>
          <w:rFonts w:ascii="Times New Roman" w:hAnsi="Times New Roman"/>
          <w:sz w:val="28"/>
          <w:szCs w:val="28"/>
        </w:rPr>
        <w:t>7.</w:t>
      </w:r>
      <w:r w:rsidRPr="00F04EB4">
        <w:rPr>
          <w:rFonts w:ascii="Times New Roman" w:hAnsi="Times New Roman"/>
          <w:sz w:val="28"/>
          <w:szCs w:val="28"/>
        </w:rPr>
        <w:tab/>
        <w:t xml:space="preserve">Контроль за исполнением настоящего постановления </w:t>
      </w:r>
      <w:r w:rsidR="00135D15" w:rsidRPr="00F04EB4">
        <w:rPr>
          <w:rFonts w:ascii="Times New Roman" w:hAnsi="Times New Roman"/>
          <w:sz w:val="28"/>
          <w:szCs w:val="28"/>
        </w:rPr>
        <w:t>оставляю за собой</w:t>
      </w:r>
      <w:r w:rsidRPr="00F04EB4">
        <w:rPr>
          <w:rFonts w:ascii="Times New Roman" w:hAnsi="Times New Roman"/>
          <w:sz w:val="28"/>
          <w:szCs w:val="28"/>
        </w:rPr>
        <w:t>.</w:t>
      </w:r>
    </w:p>
    <w:p w14:paraId="10BBB03B" w14:textId="77777777" w:rsidR="000D206C" w:rsidRPr="00F04EB4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62CAA544" w14:textId="77777777" w:rsidR="00D67659" w:rsidRDefault="00D67659" w:rsidP="00CE1182">
      <w:pPr>
        <w:spacing w:line="240" w:lineRule="auto"/>
        <w:rPr>
          <w:rFonts w:ascii="Times New Roman" w:hAnsi="Times New Roman"/>
          <w:sz w:val="28"/>
          <w:szCs w:val="28"/>
        </w:rPr>
      </w:pPr>
    </w:p>
    <w:p w14:paraId="4C7B8C47" w14:textId="6FE29713" w:rsidR="00135D15" w:rsidRPr="00F04EB4" w:rsidRDefault="004A4544" w:rsidP="00CE1182">
      <w:pPr>
        <w:spacing w:line="240" w:lineRule="auto"/>
        <w:rPr>
          <w:rFonts w:ascii="Times New Roman" w:hAnsi="Times New Roman"/>
          <w:sz w:val="28"/>
          <w:szCs w:val="28"/>
        </w:rPr>
      </w:pPr>
      <w:r w:rsidRPr="00F04EB4">
        <w:rPr>
          <w:rFonts w:ascii="Times New Roman" w:hAnsi="Times New Roman"/>
          <w:sz w:val="28"/>
          <w:szCs w:val="28"/>
        </w:rPr>
        <w:t>Г</w:t>
      </w:r>
      <w:r w:rsidR="00E705B2" w:rsidRPr="00F04EB4">
        <w:rPr>
          <w:rFonts w:ascii="Times New Roman" w:hAnsi="Times New Roman"/>
          <w:sz w:val="28"/>
          <w:szCs w:val="28"/>
        </w:rPr>
        <w:t>лава</w:t>
      </w:r>
      <w:r w:rsidRPr="00F04EB4">
        <w:rPr>
          <w:rFonts w:ascii="Times New Roman" w:hAnsi="Times New Roman"/>
          <w:sz w:val="28"/>
          <w:szCs w:val="28"/>
        </w:rPr>
        <w:t xml:space="preserve"> сельского поселения </w:t>
      </w:r>
      <w:r w:rsidR="006912FC" w:rsidRPr="00F04EB4">
        <w:rPr>
          <w:rFonts w:ascii="Times New Roman" w:hAnsi="Times New Roman"/>
          <w:sz w:val="28"/>
          <w:szCs w:val="28"/>
        </w:rPr>
        <w:t>Жигули</w:t>
      </w:r>
      <w:r w:rsidRPr="00F04EB4">
        <w:rPr>
          <w:rFonts w:ascii="Times New Roman" w:hAnsi="Times New Roman"/>
          <w:sz w:val="28"/>
          <w:szCs w:val="28"/>
        </w:rPr>
        <w:t xml:space="preserve">                                        </w:t>
      </w:r>
      <w:r w:rsidR="0090253D" w:rsidRPr="00F04EB4">
        <w:rPr>
          <w:rFonts w:ascii="Times New Roman" w:hAnsi="Times New Roman"/>
          <w:sz w:val="28"/>
          <w:szCs w:val="28"/>
        </w:rPr>
        <w:t xml:space="preserve">     </w:t>
      </w:r>
      <w:r w:rsidR="00F04EB4">
        <w:rPr>
          <w:rFonts w:ascii="Times New Roman" w:hAnsi="Times New Roman"/>
          <w:sz w:val="28"/>
          <w:szCs w:val="28"/>
        </w:rPr>
        <w:t xml:space="preserve"> </w:t>
      </w:r>
      <w:r w:rsidR="00135D15" w:rsidRPr="00F04EB4">
        <w:rPr>
          <w:rFonts w:ascii="Times New Roman" w:hAnsi="Times New Roman"/>
          <w:sz w:val="28"/>
          <w:szCs w:val="28"/>
        </w:rPr>
        <w:t xml:space="preserve"> </w:t>
      </w:r>
      <w:r w:rsidR="0090253D" w:rsidRPr="00F04EB4">
        <w:rPr>
          <w:rFonts w:ascii="Times New Roman" w:hAnsi="Times New Roman"/>
          <w:sz w:val="28"/>
          <w:szCs w:val="28"/>
        </w:rPr>
        <w:t xml:space="preserve"> </w:t>
      </w:r>
      <w:r w:rsidR="006912FC" w:rsidRPr="00F04EB4">
        <w:rPr>
          <w:rFonts w:ascii="Times New Roman" w:hAnsi="Times New Roman"/>
          <w:sz w:val="28"/>
          <w:szCs w:val="28"/>
        </w:rPr>
        <w:t>В.А. Елисеев</w:t>
      </w:r>
      <w:r w:rsidR="0090253D" w:rsidRPr="00F04EB4">
        <w:rPr>
          <w:rFonts w:ascii="Times New Roman" w:hAnsi="Times New Roman"/>
          <w:sz w:val="28"/>
          <w:szCs w:val="28"/>
        </w:rPr>
        <w:t xml:space="preserve"> </w:t>
      </w:r>
    </w:p>
    <w:p w14:paraId="0B8F2A02" w14:textId="77777777" w:rsidR="00135D15" w:rsidRDefault="00135D15" w:rsidP="00135D15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2DBFE443" w14:textId="77777777" w:rsidR="00106C1E" w:rsidRDefault="00106C1E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67636B7E" w14:textId="77777777" w:rsidR="0013165C" w:rsidRDefault="0013165C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13BD67BC" w14:textId="77777777" w:rsidR="0013165C" w:rsidRDefault="0013165C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3ADAFD34" w14:textId="77777777" w:rsidR="0013165C" w:rsidRDefault="0013165C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245BB768" w14:textId="77777777" w:rsidR="0013165C" w:rsidRDefault="0013165C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7392DB29" w14:textId="77777777" w:rsidR="0013165C" w:rsidRDefault="0013165C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5746776A" w14:textId="77777777" w:rsidR="0013165C" w:rsidRDefault="0013165C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0F756DED" w14:textId="77777777" w:rsidR="0013165C" w:rsidRDefault="0013165C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4E3CA964" w14:textId="77777777" w:rsidR="0013165C" w:rsidRDefault="0013165C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6173E826" w14:textId="77777777" w:rsidR="0013165C" w:rsidRDefault="0013165C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609F092C" w14:textId="77777777" w:rsidR="0013165C" w:rsidRDefault="0013165C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525D24A0" w14:textId="77777777" w:rsidR="0013165C" w:rsidRDefault="0013165C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393524EE" w14:textId="77777777" w:rsidR="0013165C" w:rsidRDefault="0013165C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302AC454" w14:textId="77777777" w:rsidR="0013165C" w:rsidRDefault="0013165C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6DF86245" w14:textId="77777777" w:rsidR="00E64045" w:rsidRDefault="00E64045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3BCA24A1" w14:textId="77777777" w:rsidR="00E64045" w:rsidRDefault="00E64045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7F44BA4E" w14:textId="77777777" w:rsidR="00E64045" w:rsidRDefault="00E64045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0C288967" w14:textId="77777777" w:rsidR="00E64045" w:rsidRDefault="00E64045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51C529DA" w14:textId="77777777" w:rsidR="00E64045" w:rsidRDefault="00E64045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1A30615C" w14:textId="77777777" w:rsidR="00E64045" w:rsidRDefault="00E64045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124F68E5" w14:textId="77777777" w:rsidR="00F04EB4" w:rsidRDefault="00F04EB4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0F85FBB1" w14:textId="77777777" w:rsidR="00F04EB4" w:rsidRDefault="00F04EB4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2A16AF54" w14:textId="77777777" w:rsidR="00F04EB4" w:rsidRDefault="00F04EB4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14B89A38" w14:textId="77777777" w:rsidR="00F04EB4" w:rsidRDefault="00F04EB4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07FF4DAC" w14:textId="77777777" w:rsidR="00F04EB4" w:rsidRDefault="00F04EB4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63EF9EBA" w14:textId="77777777" w:rsidR="00F04EB4" w:rsidRDefault="00F04EB4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4942E17C" w14:textId="77777777" w:rsidR="00F04EB4" w:rsidRDefault="00F04EB4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62AA8ADD" w14:textId="77777777" w:rsidR="00F04EB4" w:rsidRDefault="00F04EB4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2390CCF9" w14:textId="77777777" w:rsidR="00F04EB4" w:rsidRDefault="00F04EB4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706A61DF" w14:textId="77777777" w:rsidR="00F04EB4" w:rsidRDefault="00F04EB4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0ADA5906" w14:textId="77777777" w:rsidR="00F04EB4" w:rsidRDefault="00F04EB4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1945D84C" w14:textId="6C30999C" w:rsidR="00F04EB4" w:rsidRDefault="00974F77" w:rsidP="00F04EB4">
      <w:pPr>
        <w:spacing w:after="0"/>
        <w:ind w:left="24" w:right="3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Исполнитель: Долматова Евгения Ивановна</w:t>
      </w:r>
    </w:p>
    <w:p w14:paraId="549D8855" w14:textId="2D493EAC" w:rsidR="00974F77" w:rsidRDefault="00974F77" w:rsidP="00F04EB4">
      <w:pPr>
        <w:spacing w:after="0"/>
        <w:ind w:left="24" w:right="3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Тел. 88482 238645</w:t>
      </w:r>
    </w:p>
    <w:p w14:paraId="1FE23601" w14:textId="77777777" w:rsidR="00D67659" w:rsidRDefault="00D67659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0EBD8852" w14:textId="2AF8A517" w:rsidR="00EB5A12" w:rsidRPr="00135D15" w:rsidRDefault="00EB5A12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18236258" w14:textId="77777777" w:rsidR="00EB5A12" w:rsidRPr="00135D15" w:rsidRDefault="00EB5A12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t>к постановлению</w:t>
      </w:r>
    </w:p>
    <w:p w14:paraId="2080986C" w14:textId="03D7E5A4" w:rsidR="00EB5A12" w:rsidRPr="00135D15" w:rsidRDefault="00EB5A12" w:rsidP="00EB5A12">
      <w:pPr>
        <w:spacing w:after="0" w:line="252" w:lineRule="auto"/>
        <w:ind w:left="5127" w:right="5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t xml:space="preserve">администрации сельского поселения </w:t>
      </w:r>
      <w:r w:rsidR="006912FC">
        <w:rPr>
          <w:rFonts w:ascii="Times New Roman" w:hAnsi="Times New Roman"/>
          <w:sz w:val="24"/>
          <w:szCs w:val="24"/>
        </w:rPr>
        <w:t>Жигули</w:t>
      </w:r>
      <w:r w:rsidRPr="00135D15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«Об установлении публичного сервитута» </w:t>
      </w:r>
    </w:p>
    <w:p w14:paraId="00642188" w14:textId="721F32F4" w:rsidR="00EB5A12" w:rsidRPr="00135D15" w:rsidRDefault="00EB5A12" w:rsidP="00EB5A12">
      <w:pPr>
        <w:spacing w:after="0" w:line="252" w:lineRule="auto"/>
        <w:ind w:left="5127" w:right="5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t xml:space="preserve">от </w:t>
      </w:r>
      <w:r w:rsidR="006912FC">
        <w:rPr>
          <w:rFonts w:ascii="Times New Roman" w:hAnsi="Times New Roman"/>
          <w:sz w:val="24"/>
          <w:szCs w:val="24"/>
        </w:rPr>
        <w:t>«</w:t>
      </w:r>
      <w:r w:rsidR="00D67659">
        <w:rPr>
          <w:rFonts w:ascii="Times New Roman" w:hAnsi="Times New Roman"/>
          <w:sz w:val="24"/>
          <w:szCs w:val="24"/>
        </w:rPr>
        <w:t>1</w:t>
      </w:r>
      <w:r w:rsidR="006912FC">
        <w:rPr>
          <w:rFonts w:ascii="Times New Roman" w:hAnsi="Times New Roman"/>
          <w:sz w:val="24"/>
          <w:szCs w:val="24"/>
        </w:rPr>
        <w:t>»</w:t>
      </w:r>
      <w:r w:rsidR="00D67659">
        <w:rPr>
          <w:rFonts w:ascii="Times New Roman" w:hAnsi="Times New Roman"/>
          <w:sz w:val="24"/>
          <w:szCs w:val="24"/>
        </w:rPr>
        <w:t xml:space="preserve"> ноября </w:t>
      </w:r>
      <w:r>
        <w:rPr>
          <w:rFonts w:ascii="Times New Roman" w:hAnsi="Times New Roman"/>
          <w:sz w:val="24"/>
          <w:szCs w:val="24"/>
        </w:rPr>
        <w:t>202</w:t>
      </w:r>
      <w:r w:rsidR="00F92B40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№ </w:t>
      </w:r>
      <w:r w:rsidR="00D67659">
        <w:rPr>
          <w:rFonts w:ascii="Times New Roman" w:hAnsi="Times New Roman"/>
          <w:sz w:val="24"/>
          <w:szCs w:val="24"/>
        </w:rPr>
        <w:t>55</w:t>
      </w:r>
    </w:p>
    <w:p w14:paraId="1C671E06" w14:textId="77777777" w:rsidR="00EB5A12" w:rsidRPr="00135D15" w:rsidRDefault="00EB5A12" w:rsidP="00EB5A12">
      <w:pPr>
        <w:spacing w:after="0" w:line="252" w:lineRule="auto"/>
        <w:ind w:left="5127" w:right="58"/>
        <w:jc w:val="right"/>
        <w:rPr>
          <w:rFonts w:ascii="Times New Roman" w:hAnsi="Times New Roman"/>
          <w:sz w:val="28"/>
          <w:szCs w:val="28"/>
        </w:rPr>
      </w:pPr>
    </w:p>
    <w:p w14:paraId="7704FAFF" w14:textId="1E0F396F" w:rsidR="009C59B6" w:rsidRPr="0053024D" w:rsidRDefault="0013165C" w:rsidP="009C59B6">
      <w:pPr>
        <w:ind w:left="14" w:right="38" w:firstLine="451"/>
        <w:jc w:val="both"/>
        <w:rPr>
          <w:rFonts w:ascii="Times New Roman" w:hAnsi="Times New Roman"/>
          <w:sz w:val="28"/>
          <w:szCs w:val="28"/>
          <w:lang w:eastAsia="ar-SA"/>
        </w:rPr>
      </w:pPr>
      <w:r w:rsidRPr="0053024D">
        <w:rPr>
          <w:rFonts w:ascii="Times New Roman" w:hAnsi="Times New Roman"/>
          <w:sz w:val="28"/>
          <w:szCs w:val="28"/>
          <w:lang w:eastAsia="ar-SA"/>
        </w:rPr>
        <w:t xml:space="preserve">Администрация </w:t>
      </w:r>
      <w:r w:rsidR="00F04EB4" w:rsidRPr="0053024D">
        <w:rPr>
          <w:rFonts w:ascii="Times New Roman" w:hAnsi="Times New Roman"/>
          <w:sz w:val="28"/>
          <w:szCs w:val="28"/>
          <w:lang w:eastAsia="ar-SA"/>
        </w:rPr>
        <w:t xml:space="preserve">сельского поселения Жигули </w:t>
      </w:r>
      <w:r w:rsidRPr="0053024D">
        <w:rPr>
          <w:rFonts w:ascii="Times New Roman" w:hAnsi="Times New Roman"/>
          <w:sz w:val="28"/>
          <w:szCs w:val="28"/>
          <w:lang w:eastAsia="ar-SA"/>
        </w:rPr>
        <w:t xml:space="preserve">муниципального района Ставропольский Самарской области, руководствуясь статьей </w:t>
      </w:r>
      <w:r w:rsidR="0053024D" w:rsidRPr="0053024D">
        <w:rPr>
          <w:rFonts w:ascii="Times New Roman" w:hAnsi="Times New Roman"/>
          <w:sz w:val="28"/>
          <w:szCs w:val="28"/>
          <w:lang w:eastAsia="ar-SA"/>
        </w:rPr>
        <w:t>23</w:t>
      </w:r>
      <w:r w:rsidRPr="0053024D">
        <w:rPr>
          <w:rFonts w:ascii="Times New Roman" w:hAnsi="Times New Roman"/>
          <w:sz w:val="28"/>
          <w:szCs w:val="28"/>
          <w:lang w:eastAsia="ar-SA"/>
        </w:rPr>
        <w:t xml:space="preserve"> Земельного кодекса Российской Федерации, устанавливает публичный сервитут согласно следующим координатам характерных точек границ территории </w:t>
      </w:r>
      <w:r w:rsidR="0053024D" w:rsidRPr="0053024D">
        <w:rPr>
          <w:rFonts w:ascii="Times New Roman" w:hAnsi="Times New Roman"/>
          <w:sz w:val="28"/>
          <w:szCs w:val="28"/>
          <w:lang w:eastAsia="ar-SA"/>
        </w:rPr>
        <w:t xml:space="preserve">            </w:t>
      </w:r>
      <w:proofErr w:type="gramStart"/>
      <w:r w:rsidR="0053024D" w:rsidRPr="0053024D">
        <w:rPr>
          <w:rFonts w:ascii="Times New Roman" w:hAnsi="Times New Roman"/>
          <w:sz w:val="28"/>
          <w:szCs w:val="28"/>
          <w:lang w:eastAsia="ar-SA"/>
        </w:rPr>
        <w:t xml:space="preserve">   </w:t>
      </w:r>
      <w:r w:rsidRPr="0053024D">
        <w:rPr>
          <w:rFonts w:ascii="Times New Roman" w:hAnsi="Times New Roman"/>
          <w:sz w:val="28"/>
          <w:szCs w:val="28"/>
          <w:lang w:eastAsia="ar-SA"/>
        </w:rPr>
        <w:t>(</w:t>
      </w:r>
      <w:proofErr w:type="gramEnd"/>
      <w:r w:rsidRPr="0053024D">
        <w:rPr>
          <w:rFonts w:ascii="Times New Roman" w:hAnsi="Times New Roman"/>
          <w:sz w:val="28"/>
          <w:szCs w:val="28"/>
          <w:lang w:eastAsia="ar-SA"/>
        </w:rPr>
        <w:t xml:space="preserve">с использованием </w:t>
      </w:r>
      <w:bookmarkStart w:id="1" w:name="_Hlk499641852"/>
      <w:r w:rsidRPr="0053024D">
        <w:rPr>
          <w:rFonts w:ascii="Times New Roman" w:hAnsi="Times New Roman"/>
          <w:sz w:val="28"/>
          <w:szCs w:val="28"/>
          <w:lang w:eastAsia="ar-SA"/>
        </w:rPr>
        <w:t>системы координат, применяемой при ведении государственного кадастра недвижимости (Единого государственного реестра недвижимости):</w:t>
      </w:r>
      <w:bookmarkEnd w:id="1"/>
    </w:p>
    <w:tbl>
      <w:tblPr>
        <w:tblW w:w="9640" w:type="dxa"/>
        <w:tblInd w:w="-14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3"/>
        <w:gridCol w:w="283"/>
        <w:gridCol w:w="276"/>
        <w:gridCol w:w="1075"/>
        <w:gridCol w:w="350"/>
        <w:gridCol w:w="724"/>
        <w:gridCol w:w="836"/>
        <w:gridCol w:w="239"/>
        <w:gridCol w:w="186"/>
        <w:gridCol w:w="831"/>
        <w:gridCol w:w="960"/>
        <w:gridCol w:w="559"/>
        <w:gridCol w:w="1189"/>
        <w:gridCol w:w="502"/>
        <w:gridCol w:w="637"/>
      </w:tblGrid>
      <w:tr w:rsidR="00C10371" w:rsidRPr="0053024D" w14:paraId="7D9D0989" w14:textId="77777777" w:rsidTr="0053024D">
        <w:trPr>
          <w:trHeight w:hRule="exact" w:val="1609"/>
        </w:trPr>
        <w:tc>
          <w:tcPr>
            <w:tcW w:w="9640" w:type="dxa"/>
            <w:gridSpan w:val="15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  <w:tcMar>
              <w:top w:w="72" w:type="dxa"/>
              <w:left w:w="72" w:type="dxa"/>
              <w:right w:w="72" w:type="dxa"/>
            </w:tcMar>
            <w:vAlign w:val="center"/>
          </w:tcPr>
          <w:p w14:paraId="40018EEC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ГРАФИЧЕСКОЕ ОПИСАНИЕ</w:t>
            </w:r>
          </w:p>
          <w:p w14:paraId="4A7DD78C" w14:textId="3A68B139" w:rsidR="00C10371" w:rsidRPr="0053024D" w:rsidRDefault="00C10371" w:rsidP="00C10371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bookmarkStart w:id="2" w:name="Сведенияобобъекте"/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местоположения границ населенных пунктов, территориальных зон, особо охраняемых природных территорий, зон с особыми условиями использования территории</w:t>
            </w:r>
            <w:bookmarkEnd w:id="2"/>
          </w:p>
          <w:p w14:paraId="16D4D28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</w:p>
        </w:tc>
      </w:tr>
      <w:tr w:rsidR="00C10371" w:rsidRPr="0053024D" w14:paraId="36C5C4EE" w14:textId="77777777" w:rsidTr="0053024D">
        <w:trPr>
          <w:trHeight w:hRule="exact" w:val="794"/>
        </w:trPr>
        <w:tc>
          <w:tcPr>
            <w:tcW w:w="9640" w:type="dxa"/>
            <w:gridSpan w:val="15"/>
            <w:tcBorders>
              <w:left w:val="single" w:sz="5" w:space="0" w:color="000000"/>
              <w:bottom w:val="single" w:sz="3" w:space="0" w:color="000000"/>
              <w:right w:val="single" w:sz="5" w:space="0" w:color="000000"/>
            </w:tcBorders>
            <w:tcMar>
              <w:top w:w="72" w:type="dxa"/>
              <w:left w:w="72" w:type="dxa"/>
              <w:right w:w="72" w:type="dxa"/>
            </w:tcMar>
            <w:vAlign w:val="center"/>
          </w:tcPr>
          <w:p w14:paraId="0C83C914" w14:textId="3228D63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Публичный сервитут для прохода и</w:t>
            </w:r>
            <w:r w:rsidR="0053024D"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ли</w:t>
            </w: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 xml:space="preserve"> проезда</w:t>
            </w:r>
          </w:p>
        </w:tc>
      </w:tr>
      <w:tr w:rsidR="00C10371" w:rsidRPr="0053024D" w14:paraId="6CE3E3CF" w14:textId="77777777" w:rsidTr="0053024D">
        <w:trPr>
          <w:trHeight w:hRule="exact" w:val="329"/>
        </w:trPr>
        <w:tc>
          <w:tcPr>
            <w:tcW w:w="9640" w:type="dxa"/>
            <w:gridSpan w:val="15"/>
            <w:tcBorders>
              <w:top w:val="single" w:sz="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20AEEF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(наименование объекта, местоположение границ которого описано (далее - объект))</w:t>
            </w:r>
          </w:p>
        </w:tc>
      </w:tr>
      <w:tr w:rsidR="00C10371" w:rsidRPr="0053024D" w14:paraId="1A00D3C3" w14:textId="77777777" w:rsidTr="0053024D">
        <w:trPr>
          <w:trHeight w:hRule="exact" w:val="459"/>
        </w:trPr>
        <w:tc>
          <w:tcPr>
            <w:tcW w:w="9640" w:type="dxa"/>
            <w:gridSpan w:val="1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DA765FF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Раздел 1</w:t>
            </w:r>
          </w:p>
        </w:tc>
      </w:tr>
      <w:tr w:rsidR="00C10371" w:rsidRPr="0053024D" w14:paraId="266954DB" w14:textId="77777777" w:rsidTr="0053024D">
        <w:trPr>
          <w:trHeight w:hRule="exact" w:val="444"/>
        </w:trPr>
        <w:tc>
          <w:tcPr>
            <w:tcW w:w="9640" w:type="dxa"/>
            <w:gridSpan w:val="1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CC89783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Сведения об объекте</w:t>
            </w:r>
          </w:p>
        </w:tc>
      </w:tr>
      <w:tr w:rsidR="00C10371" w:rsidRPr="0053024D" w14:paraId="27A875C1" w14:textId="77777777" w:rsidTr="00C66748">
        <w:trPr>
          <w:trHeight w:hRule="exact" w:val="458"/>
        </w:trPr>
        <w:tc>
          <w:tcPr>
            <w:tcW w:w="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1E92E5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№ п/п</w:t>
            </w:r>
          </w:p>
        </w:tc>
        <w:tc>
          <w:tcPr>
            <w:tcW w:w="3969" w:type="dxa"/>
            <w:gridSpan w:val="8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9A3EF8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 xml:space="preserve">Характеристики объекта </w:t>
            </w:r>
          </w:p>
        </w:tc>
        <w:tc>
          <w:tcPr>
            <w:tcW w:w="4678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129477F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Описание характеристик</w:t>
            </w:r>
          </w:p>
        </w:tc>
      </w:tr>
      <w:tr w:rsidR="00C10371" w:rsidRPr="0053024D" w14:paraId="750E942D" w14:textId="77777777" w:rsidTr="00C66748">
        <w:trPr>
          <w:trHeight w:hRule="exact" w:val="344"/>
        </w:trPr>
        <w:tc>
          <w:tcPr>
            <w:tcW w:w="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4BA43CF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1</w:t>
            </w:r>
          </w:p>
        </w:tc>
        <w:tc>
          <w:tcPr>
            <w:tcW w:w="3969" w:type="dxa"/>
            <w:gridSpan w:val="8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8C8213E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2</w:t>
            </w:r>
          </w:p>
        </w:tc>
        <w:tc>
          <w:tcPr>
            <w:tcW w:w="4678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0B04332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3</w:t>
            </w:r>
          </w:p>
        </w:tc>
      </w:tr>
      <w:tr w:rsidR="00C10371" w:rsidRPr="0053024D" w14:paraId="4D6D6790" w14:textId="77777777" w:rsidTr="00C66748">
        <w:trPr>
          <w:trHeight w:hRule="exact" w:val="1571"/>
        </w:trPr>
        <w:tc>
          <w:tcPr>
            <w:tcW w:w="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B577955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1.</w:t>
            </w:r>
          </w:p>
        </w:tc>
        <w:tc>
          <w:tcPr>
            <w:tcW w:w="3969" w:type="dxa"/>
            <w:gridSpan w:val="8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72" w:type="dxa"/>
              <w:right w:w="72" w:type="dxa"/>
            </w:tcMar>
            <w:vAlign w:val="center"/>
          </w:tcPr>
          <w:p w14:paraId="75D69CCC" w14:textId="77777777" w:rsidR="00C10371" w:rsidRPr="0053024D" w:rsidRDefault="00C10371" w:rsidP="00E40E77">
            <w:pPr>
              <w:spacing w:line="229" w:lineRule="auto"/>
              <w:ind w:right="-22925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 xml:space="preserve">Местоположение объекта </w:t>
            </w:r>
          </w:p>
        </w:tc>
        <w:tc>
          <w:tcPr>
            <w:tcW w:w="4678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72" w:type="dxa"/>
              <w:right w:w="72" w:type="dxa"/>
            </w:tcMar>
            <w:vAlign w:val="center"/>
          </w:tcPr>
          <w:p w14:paraId="62981D95" w14:textId="77777777" w:rsidR="00C66748" w:rsidRDefault="00C10371" w:rsidP="00C66748">
            <w:pPr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 xml:space="preserve"> Самарская область, муниципальный район Ставропольский, </w:t>
            </w:r>
          </w:p>
          <w:p w14:paraId="454A4608" w14:textId="1A163FBE" w:rsidR="00C10371" w:rsidRPr="0053024D" w:rsidRDefault="0053024D" w:rsidP="00C66748">
            <w:pPr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сельское поселение Жигули</w:t>
            </w:r>
          </w:p>
        </w:tc>
      </w:tr>
      <w:tr w:rsidR="00C10371" w:rsidRPr="0053024D" w14:paraId="66B33D8A" w14:textId="77777777" w:rsidTr="00C66748">
        <w:trPr>
          <w:trHeight w:hRule="exact" w:val="1551"/>
        </w:trPr>
        <w:tc>
          <w:tcPr>
            <w:tcW w:w="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92AE42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2.</w:t>
            </w:r>
          </w:p>
        </w:tc>
        <w:tc>
          <w:tcPr>
            <w:tcW w:w="3969" w:type="dxa"/>
            <w:gridSpan w:val="8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72" w:type="dxa"/>
              <w:right w:w="72" w:type="dxa"/>
            </w:tcMar>
            <w:vAlign w:val="center"/>
          </w:tcPr>
          <w:p w14:paraId="7D800BD3" w14:textId="77777777" w:rsidR="00C10371" w:rsidRPr="0053024D" w:rsidRDefault="00C10371" w:rsidP="00E40E77">
            <w:pPr>
              <w:spacing w:line="229" w:lineRule="auto"/>
              <w:ind w:right="-22925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Площадь объекта +/- величина</w:t>
            </w:r>
          </w:p>
          <w:p w14:paraId="5E624269" w14:textId="77777777" w:rsidR="00C66748" w:rsidRDefault="00C10371" w:rsidP="00C66748">
            <w:pPr>
              <w:spacing w:after="0" w:line="240" w:lineRule="auto"/>
              <w:ind w:right="-22924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погрешности определения</w:t>
            </w:r>
          </w:p>
          <w:p w14:paraId="3452A580" w14:textId="7A9AA76F" w:rsidR="00C10371" w:rsidRPr="0053024D" w:rsidRDefault="00C10371" w:rsidP="00C66748">
            <w:pPr>
              <w:spacing w:after="0" w:line="240" w:lineRule="auto"/>
              <w:ind w:right="-22924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 xml:space="preserve"> площади (Р +/- Дельта Р)</w:t>
            </w:r>
          </w:p>
        </w:tc>
        <w:tc>
          <w:tcPr>
            <w:tcW w:w="4678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72" w:type="dxa"/>
              <w:right w:w="72" w:type="dxa"/>
            </w:tcMar>
            <w:vAlign w:val="center"/>
          </w:tcPr>
          <w:p w14:paraId="61A3DF1D" w14:textId="77777777" w:rsidR="00C10371" w:rsidRPr="0053024D" w:rsidRDefault="00C10371" w:rsidP="00E40E77">
            <w:pPr>
              <w:spacing w:line="229" w:lineRule="auto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 xml:space="preserve"> 2756 +/- 425 м²</w:t>
            </w:r>
          </w:p>
        </w:tc>
      </w:tr>
      <w:tr w:rsidR="00C10371" w:rsidRPr="0053024D" w14:paraId="4198355E" w14:textId="77777777" w:rsidTr="00C66748">
        <w:trPr>
          <w:trHeight w:hRule="exact" w:val="458"/>
        </w:trPr>
        <w:tc>
          <w:tcPr>
            <w:tcW w:w="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54CC774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3.</w:t>
            </w:r>
          </w:p>
        </w:tc>
        <w:tc>
          <w:tcPr>
            <w:tcW w:w="3969" w:type="dxa"/>
            <w:gridSpan w:val="8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72" w:type="dxa"/>
              <w:right w:w="72" w:type="dxa"/>
            </w:tcMar>
            <w:vAlign w:val="center"/>
          </w:tcPr>
          <w:p w14:paraId="6D8C6B54" w14:textId="77777777" w:rsidR="00C10371" w:rsidRPr="0053024D" w:rsidRDefault="00C10371" w:rsidP="00E40E77">
            <w:pPr>
              <w:spacing w:line="229" w:lineRule="auto"/>
              <w:ind w:right="-22925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Иные характеристики объекта</w:t>
            </w:r>
          </w:p>
        </w:tc>
        <w:tc>
          <w:tcPr>
            <w:tcW w:w="4678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72" w:type="dxa"/>
              <w:right w:w="72" w:type="dxa"/>
            </w:tcMar>
            <w:vAlign w:val="center"/>
          </w:tcPr>
          <w:p w14:paraId="3EFE6C94" w14:textId="77777777" w:rsidR="00C10371" w:rsidRPr="0053024D" w:rsidRDefault="00C10371" w:rsidP="00E40E77">
            <w:pPr>
              <w:spacing w:line="229" w:lineRule="auto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 xml:space="preserve"> -</w:t>
            </w:r>
          </w:p>
        </w:tc>
      </w:tr>
      <w:tr w:rsidR="00C10371" w:rsidRPr="0053024D" w14:paraId="4E570522" w14:textId="77777777" w:rsidTr="0053024D">
        <w:trPr>
          <w:trHeight w:hRule="exact" w:val="80"/>
        </w:trPr>
        <w:tc>
          <w:tcPr>
            <w:tcW w:w="9640" w:type="dxa"/>
            <w:gridSpan w:val="15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0D4DD3" w14:textId="77777777" w:rsidR="00C10371" w:rsidRPr="0053024D" w:rsidRDefault="00C10371" w:rsidP="00E40E77">
            <w:pPr>
              <w:rPr>
                <w:rFonts w:ascii="Times New Roman" w:hAnsi="Times New Roman"/>
                <w:sz w:val="28"/>
                <w:szCs w:val="28"/>
              </w:rPr>
            </w:pPr>
          </w:p>
          <w:p w14:paraId="0D4AC17C" w14:textId="77777777" w:rsidR="00C10371" w:rsidRPr="0053024D" w:rsidRDefault="00C10371" w:rsidP="00E40E77">
            <w:pPr>
              <w:rPr>
                <w:rFonts w:ascii="Times New Roman" w:hAnsi="Times New Roman"/>
                <w:sz w:val="28"/>
                <w:szCs w:val="28"/>
              </w:rPr>
            </w:pPr>
          </w:p>
          <w:p w14:paraId="1D151F1B" w14:textId="77777777" w:rsidR="00C10371" w:rsidRPr="0053024D" w:rsidRDefault="00C10371" w:rsidP="00E40E77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C10371" w:rsidRPr="0053024D" w14:paraId="58CB6330" w14:textId="77777777" w:rsidTr="0053024D">
        <w:trPr>
          <w:trHeight w:hRule="exact" w:val="57"/>
        </w:trPr>
        <w:tc>
          <w:tcPr>
            <w:tcW w:w="9640" w:type="dxa"/>
            <w:gridSpan w:val="15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232836CF" w14:textId="77777777" w:rsidR="00C10371" w:rsidRPr="0053024D" w:rsidRDefault="00C10371" w:rsidP="00E40E77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C10371" w:rsidRPr="0053024D" w14:paraId="287B6773" w14:textId="77777777" w:rsidTr="0053024D">
        <w:trPr>
          <w:trHeight w:hRule="exact" w:val="559"/>
        </w:trPr>
        <w:tc>
          <w:tcPr>
            <w:tcW w:w="9640" w:type="dxa"/>
            <w:gridSpan w:val="15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DA906ED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bookmarkStart w:id="3" w:name="Сведенияоместоположенииграницобъекта"/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Раздел 2</w:t>
            </w:r>
            <w:bookmarkEnd w:id="3"/>
          </w:p>
        </w:tc>
      </w:tr>
      <w:tr w:rsidR="00C10371" w:rsidRPr="0053024D" w14:paraId="25422B8F" w14:textId="77777777" w:rsidTr="0053024D">
        <w:trPr>
          <w:trHeight w:hRule="exact" w:val="573"/>
        </w:trPr>
        <w:tc>
          <w:tcPr>
            <w:tcW w:w="9640" w:type="dxa"/>
            <w:gridSpan w:val="1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13C66D8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lastRenderedPageBreak/>
              <w:t>Сведения о местоположении границ объекта</w:t>
            </w:r>
          </w:p>
        </w:tc>
      </w:tr>
      <w:tr w:rsidR="00C10371" w:rsidRPr="0053024D" w14:paraId="3C8568EF" w14:textId="77777777" w:rsidTr="0053024D">
        <w:trPr>
          <w:trHeight w:hRule="exact" w:val="114"/>
        </w:trPr>
        <w:tc>
          <w:tcPr>
            <w:tcW w:w="9640" w:type="dxa"/>
            <w:gridSpan w:val="15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768DE48A" w14:textId="77777777" w:rsidR="00C10371" w:rsidRPr="0053024D" w:rsidRDefault="00C10371" w:rsidP="00E40E77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C10371" w:rsidRPr="0053024D" w14:paraId="50CD2776" w14:textId="77777777" w:rsidTr="0053024D">
        <w:trPr>
          <w:trHeight w:hRule="exact" w:val="330"/>
        </w:trPr>
        <w:tc>
          <w:tcPr>
            <w:tcW w:w="9640" w:type="dxa"/>
            <w:gridSpan w:val="15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72" w:type="dxa"/>
              <w:right w:w="72" w:type="dxa"/>
            </w:tcMar>
            <w:vAlign w:val="center"/>
          </w:tcPr>
          <w:p w14:paraId="65177AC1" w14:textId="77777777" w:rsidR="00C10371" w:rsidRPr="0053024D" w:rsidRDefault="00C10371" w:rsidP="00E40E77">
            <w:pPr>
              <w:spacing w:line="229" w:lineRule="auto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1. Система координат   МСК-63, зона 1</w:t>
            </w:r>
          </w:p>
        </w:tc>
      </w:tr>
      <w:tr w:rsidR="00C10371" w:rsidRPr="0053024D" w14:paraId="7F871ED1" w14:textId="77777777" w:rsidTr="0053024D">
        <w:trPr>
          <w:trHeight w:hRule="exact" w:val="344"/>
        </w:trPr>
        <w:tc>
          <w:tcPr>
            <w:tcW w:w="9640" w:type="dxa"/>
            <w:gridSpan w:val="1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72" w:type="dxa"/>
              <w:right w:w="72" w:type="dxa"/>
            </w:tcMar>
            <w:vAlign w:val="center"/>
          </w:tcPr>
          <w:p w14:paraId="696FC28A" w14:textId="77777777" w:rsidR="00C10371" w:rsidRPr="0053024D" w:rsidRDefault="00C10371" w:rsidP="00E40E77">
            <w:pPr>
              <w:spacing w:line="229" w:lineRule="auto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 xml:space="preserve">2. Сведения о характерных точках границ объекта </w:t>
            </w:r>
          </w:p>
        </w:tc>
      </w:tr>
      <w:tr w:rsidR="00C10371" w:rsidRPr="0053024D" w14:paraId="681BAC99" w14:textId="77777777" w:rsidTr="0053024D">
        <w:trPr>
          <w:trHeight w:hRule="exact" w:val="788"/>
        </w:trPr>
        <w:tc>
          <w:tcPr>
            <w:tcW w:w="1276" w:type="dxa"/>
            <w:gridSpan w:val="2"/>
            <w:vMerge w:val="restar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DB62D5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Обозначение характерных точек границ</w:t>
            </w:r>
          </w:p>
        </w:tc>
        <w:tc>
          <w:tcPr>
            <w:tcW w:w="3261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0F62E5B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Координаты, м</w:t>
            </w:r>
          </w:p>
        </w:tc>
        <w:tc>
          <w:tcPr>
            <w:tcW w:w="2216" w:type="dxa"/>
            <w:gridSpan w:val="4"/>
            <w:vMerge w:val="restar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F5D4B7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 xml:space="preserve">Метод определения координат характерной точки </w:t>
            </w:r>
          </w:p>
        </w:tc>
        <w:tc>
          <w:tcPr>
            <w:tcW w:w="1748" w:type="dxa"/>
            <w:gridSpan w:val="2"/>
            <w:vMerge w:val="restar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92548D0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Средняя квадратическая погрешность положения характерной точки (</w:t>
            </w:r>
            <w:proofErr w:type="spellStart"/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Мt</w:t>
            </w:r>
            <w:proofErr w:type="spellEnd"/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), м</w:t>
            </w:r>
          </w:p>
        </w:tc>
        <w:tc>
          <w:tcPr>
            <w:tcW w:w="1139" w:type="dxa"/>
            <w:gridSpan w:val="2"/>
            <w:vMerge w:val="restar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666FD98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Описание обозначения точки на местности (при наличии)</w:t>
            </w:r>
          </w:p>
        </w:tc>
      </w:tr>
      <w:tr w:rsidR="00C10371" w:rsidRPr="0053024D" w14:paraId="7D878755" w14:textId="77777777" w:rsidTr="0053024D">
        <w:trPr>
          <w:trHeight w:hRule="exact" w:val="788"/>
        </w:trPr>
        <w:tc>
          <w:tcPr>
            <w:tcW w:w="1276" w:type="dxa"/>
            <w:gridSpan w:val="2"/>
            <w:vMerge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8B95781" w14:textId="77777777" w:rsidR="00C10371" w:rsidRPr="0053024D" w:rsidRDefault="00C10371" w:rsidP="00E40E77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95EB53F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X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15C135E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Y</w:t>
            </w:r>
          </w:p>
        </w:tc>
        <w:tc>
          <w:tcPr>
            <w:tcW w:w="2216" w:type="dxa"/>
            <w:gridSpan w:val="4"/>
            <w:vMerge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45FE30D" w14:textId="77777777" w:rsidR="00C10371" w:rsidRPr="0053024D" w:rsidRDefault="00C10371" w:rsidP="00E40E77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  <w:tc>
          <w:tcPr>
            <w:tcW w:w="1748" w:type="dxa"/>
            <w:gridSpan w:val="2"/>
            <w:vMerge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D9644C2" w14:textId="77777777" w:rsidR="00C10371" w:rsidRPr="0053024D" w:rsidRDefault="00C10371" w:rsidP="00E40E77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  <w:tc>
          <w:tcPr>
            <w:tcW w:w="1139" w:type="dxa"/>
            <w:gridSpan w:val="2"/>
            <w:vMerge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8D8BAEB" w14:textId="77777777" w:rsidR="00C10371" w:rsidRPr="0053024D" w:rsidRDefault="00C10371" w:rsidP="00E40E77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C10371" w:rsidRPr="0053024D" w14:paraId="40737941" w14:textId="77777777" w:rsidTr="0053024D">
        <w:trPr>
          <w:trHeight w:hRule="exact" w:val="344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35FD06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1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DCAB11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2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3F8CFF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3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B4F264C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4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67D1D35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5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8D64DCD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6</w:t>
            </w:r>
          </w:p>
        </w:tc>
      </w:tr>
      <w:tr w:rsidR="00C10371" w:rsidRPr="0053024D" w14:paraId="1CF2D0B5" w14:textId="77777777" w:rsidTr="008E0118">
        <w:trPr>
          <w:trHeight w:hRule="exact" w:val="1797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8FF8CE7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ECD4F0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403931.32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55DF34C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1327741.02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04B7B2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AC0917C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89A27B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16BEAA3F" w14:textId="77777777" w:rsidTr="008E0118">
        <w:trPr>
          <w:trHeight w:hRule="exact" w:val="1669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A3D63D5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2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02B9F13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403940.79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4825452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1327744.22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6E9C560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145C9D2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D5C3DE1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25CFE650" w14:textId="77777777" w:rsidTr="008E0118">
        <w:trPr>
          <w:trHeight w:hRule="exact" w:val="1669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B95EDA2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3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1CA22E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403932.85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2AA344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1327767.66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6A4C71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A76666B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B43DF0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70AA5EE7" w14:textId="77777777" w:rsidTr="008E0118">
        <w:trPr>
          <w:trHeight w:hRule="exact" w:val="1824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3C34BB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63CEF0B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403916.35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AAB55FB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1327790.40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A0E67FC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5B7F44F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D24324B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28D728AB" w14:textId="77777777" w:rsidTr="008E0118">
        <w:trPr>
          <w:trHeight w:hRule="exact" w:val="1839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307C744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5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C746593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403906.77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869AB7E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1327796.73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8E4DA9D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EA38AB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30D1B2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28DE3883" w14:textId="77777777" w:rsidTr="008E0118">
        <w:trPr>
          <w:trHeight w:hRule="exact" w:val="1853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13FF3E0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6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D7BBB5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403889.79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ECF69E0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1327793.61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61D8BB8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685E76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A0B919D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6D8878C3" w14:textId="77777777" w:rsidTr="008E0118">
        <w:trPr>
          <w:trHeight w:hRule="exact" w:val="1711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02AB275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lastRenderedPageBreak/>
              <w:t>7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10D2D8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403876.48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198C47F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1327789.56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CB7334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B36D6ED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1E01B6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2E877D7B" w14:textId="77777777" w:rsidTr="0053024D">
        <w:trPr>
          <w:trHeight w:hRule="exact" w:val="1866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78DC714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8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51B160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403874.81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B2889C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1327789.37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D3B11A0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E202215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1C85C3D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2F0E8FD9" w14:textId="77777777" w:rsidTr="0053024D">
        <w:trPr>
          <w:trHeight w:hRule="exact" w:val="1739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EE5B220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9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CEF3251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403772.17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F6A2C3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1327777.75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72EE4EB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D10C1E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6EC3735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60F2C90C" w14:textId="77777777" w:rsidTr="0053024D">
        <w:trPr>
          <w:trHeight w:hRule="exact" w:val="1767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CB13605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10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57254E1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403771.35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E2F0744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1327778.00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D369923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29DC0F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90070C3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5C6E926B" w14:textId="77777777" w:rsidTr="0053024D">
        <w:trPr>
          <w:trHeight w:hRule="exact" w:val="1767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D17B3E3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11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15D0632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403769.12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8C39A3D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1327778.93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300C332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F4D0F02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A45A241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4A0252B7" w14:textId="77777777" w:rsidTr="0053024D">
        <w:trPr>
          <w:trHeight w:hRule="exact" w:val="1870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8C6CBD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12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D871B20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403768.51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328658F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1327779.25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FCCC4A3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DA08912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2B73895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1DCFA1B8" w14:textId="77777777" w:rsidTr="0053024D">
        <w:trPr>
          <w:trHeight w:hRule="exact" w:val="2012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62C253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69CFE61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403766.46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FD7C70C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1327780.60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3FC024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5F065C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27DC3DC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6DCBB3A1" w14:textId="77777777" w:rsidTr="0053024D">
        <w:trPr>
          <w:trHeight w:hRule="exact" w:val="1742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17BDEAB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lastRenderedPageBreak/>
              <w:t>14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81A2342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403764.89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DC76C5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1327781.97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694763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887D454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DE964C5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3D98469D" w14:textId="77777777" w:rsidTr="0053024D">
        <w:trPr>
          <w:trHeight w:hRule="exact" w:val="1755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AB70E11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15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BA36F48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403763.17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7F0CD1C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1327783.98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BF98E9B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FE08535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363253B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67B132DA" w14:textId="77777777" w:rsidTr="0053024D">
        <w:trPr>
          <w:trHeight w:hRule="exact" w:val="1769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5D9CA62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16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F35C0CE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403762.09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C328950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1327785.66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9CA79D0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7AFD96F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0354BFF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589E4FC9" w14:textId="77777777" w:rsidTr="0053024D">
        <w:trPr>
          <w:trHeight w:hRule="exact" w:val="1769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3F8BE6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17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8AD036E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403761.07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0696B87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1327787.86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74EE858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9344AB1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6223028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64D14D96" w14:textId="77777777" w:rsidTr="0053024D">
        <w:trPr>
          <w:trHeight w:hRule="exact" w:val="1910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C67C961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18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4A575A4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403751.43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A9EE188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1327784.45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C3EE6C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42898B0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47698D0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270D5123" w14:textId="77777777" w:rsidTr="0053024D">
        <w:trPr>
          <w:trHeight w:hRule="exact" w:val="1783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C9A4E28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19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6B52621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403751.12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E849268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1327782.15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EF1987E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573E53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A2DB88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7E07250E" w14:textId="77777777" w:rsidTr="0053024D">
        <w:trPr>
          <w:trHeight w:hRule="exact" w:val="1925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4EE7EBC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20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C80D608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403750.53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59F9B51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1327779.58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71644ED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C5EEB0C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06C18F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40542F36" w14:textId="77777777" w:rsidTr="0053024D">
        <w:trPr>
          <w:trHeight w:hRule="exact" w:val="1967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3257C33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lastRenderedPageBreak/>
              <w:t>21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01AA2F2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403750.03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8E9DF7B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1327778.01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F2F22B0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E529A34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1F287E5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48344ACC" w14:textId="77777777" w:rsidTr="0053024D">
        <w:trPr>
          <w:trHeight w:hRule="exact" w:val="1966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8A40E58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22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8C73D1B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403749.60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E800775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1327776.86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0AAD465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4A2E5B5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8532161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687E64E2" w14:textId="77777777" w:rsidTr="0053024D">
        <w:trPr>
          <w:trHeight w:hRule="exact" w:val="1839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92655AB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23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EB147A0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403748.79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215C268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1327775.07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7CFDE3B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C8D5E17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65F7E5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34973145" w14:textId="77777777" w:rsidTr="0053024D">
        <w:trPr>
          <w:trHeight w:hRule="exact" w:val="1839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3F1226B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24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4C2476C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403720.16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C3AF14D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1327772.12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C47BC23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709682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EED670D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77440A94" w14:textId="77777777" w:rsidTr="0053024D">
        <w:trPr>
          <w:trHeight w:hRule="exact" w:val="1725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3CAA72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25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07B7F7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403687.19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CD62BE8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1327758.95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F5F532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705B9FD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1BCE903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1F5E11C9" w14:textId="77777777" w:rsidTr="0053024D">
        <w:trPr>
          <w:trHeight w:hRule="exact" w:val="2154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856BE97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26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2DA4CD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403773.30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BC2D7D5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1327767.81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CDEC64B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96A19C2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66AEEF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4A54DB44" w14:textId="77777777" w:rsidTr="0053024D">
        <w:trPr>
          <w:trHeight w:hRule="exact" w:val="1870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6DD0B42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27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905C882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403878.62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DE9DB80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1327779.74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F9680C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BD77D35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4EB1A1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785762AC" w14:textId="77777777" w:rsidTr="0053024D">
        <w:trPr>
          <w:trHeight w:hRule="exact" w:val="1869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46CA3A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lastRenderedPageBreak/>
              <w:t>28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6CF49B5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403892.18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94B9141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1327784.36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3101EB1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C7628FF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C0F770F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3A59A1C6" w14:textId="77777777" w:rsidTr="0053024D">
        <w:trPr>
          <w:trHeight w:hRule="exact" w:val="1897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B7153CC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29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5A8A7ED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403903.12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23F21BD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1327786.89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AFE260E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306AB1F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1DF9B67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390FB1ED" w14:textId="77777777" w:rsidTr="0053024D">
        <w:trPr>
          <w:trHeight w:hRule="exact" w:val="1897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B9FFD3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30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3C25ACE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403909.34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2228EA4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1327782.99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2C70271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7B5933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BDDDA61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77CE8362" w14:textId="77777777" w:rsidTr="0053024D">
        <w:trPr>
          <w:trHeight w:hRule="exact" w:val="1897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A29A02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31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9F19D7C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403923.89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533630E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1327762.96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F6BF51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BA6477F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511D2BD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23C61A7F" w14:textId="77777777" w:rsidTr="0053024D">
        <w:trPr>
          <w:trHeight w:hRule="exact" w:val="1910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89347ED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53B3CB7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403931.32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C952EB7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1327741.02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22E1472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Метод спутниковых геодезических измерений (определений)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CD33DD2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0.10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EF7640C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699CAC88" w14:textId="77777777" w:rsidTr="0053024D">
        <w:trPr>
          <w:trHeight w:hRule="exact" w:val="330"/>
        </w:trPr>
        <w:tc>
          <w:tcPr>
            <w:tcW w:w="9640" w:type="dxa"/>
            <w:gridSpan w:val="1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72" w:type="dxa"/>
              <w:right w:w="72" w:type="dxa"/>
            </w:tcMar>
            <w:vAlign w:val="center"/>
          </w:tcPr>
          <w:p w14:paraId="01F3309D" w14:textId="77777777" w:rsidR="00C10371" w:rsidRPr="0053024D" w:rsidRDefault="00C10371" w:rsidP="00E40E77">
            <w:pPr>
              <w:spacing w:line="229" w:lineRule="auto"/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 xml:space="preserve">3. </w:t>
            </w:r>
            <w:proofErr w:type="gramStart"/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Сведения  о</w:t>
            </w:r>
            <w:proofErr w:type="gramEnd"/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 xml:space="preserve">  </w:t>
            </w:r>
            <w:proofErr w:type="gramStart"/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характерных  точках</w:t>
            </w:r>
            <w:proofErr w:type="gramEnd"/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 xml:space="preserve">  </w:t>
            </w:r>
            <w:proofErr w:type="gramStart"/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>части  (частей)  границы</w:t>
            </w:r>
            <w:proofErr w:type="gramEnd"/>
            <w:r w:rsidRPr="0053024D">
              <w:rPr>
                <w:rFonts w:ascii="Times New Roman" w:hAnsi="Times New Roman"/>
                <w:color w:val="000000"/>
                <w:spacing w:val="-2"/>
                <w:sz w:val="28"/>
                <w:szCs w:val="28"/>
              </w:rPr>
              <w:t xml:space="preserve"> объекта</w:t>
            </w:r>
          </w:p>
        </w:tc>
      </w:tr>
      <w:tr w:rsidR="00C10371" w:rsidRPr="0053024D" w14:paraId="2ECBA97E" w14:textId="77777777" w:rsidTr="0053024D">
        <w:trPr>
          <w:trHeight w:hRule="exact" w:val="788"/>
        </w:trPr>
        <w:tc>
          <w:tcPr>
            <w:tcW w:w="1276" w:type="dxa"/>
            <w:gridSpan w:val="2"/>
            <w:vMerge w:val="restar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A93D1C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Обозначение характерных точек части границы</w:t>
            </w:r>
          </w:p>
        </w:tc>
        <w:tc>
          <w:tcPr>
            <w:tcW w:w="3261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3E366C7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Координаты, м</w:t>
            </w:r>
          </w:p>
        </w:tc>
        <w:tc>
          <w:tcPr>
            <w:tcW w:w="2216" w:type="dxa"/>
            <w:gridSpan w:val="4"/>
            <w:vMerge w:val="restar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5EAD5EE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 xml:space="preserve">Метод определения координат характерной точки </w:t>
            </w:r>
          </w:p>
        </w:tc>
        <w:tc>
          <w:tcPr>
            <w:tcW w:w="1748" w:type="dxa"/>
            <w:gridSpan w:val="2"/>
            <w:vMerge w:val="restar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D1DEC0C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Средняя квадратическая погрешность положения характерной точки (</w:t>
            </w:r>
            <w:proofErr w:type="spellStart"/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Мt</w:t>
            </w:r>
            <w:proofErr w:type="spellEnd"/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), м</w:t>
            </w:r>
          </w:p>
        </w:tc>
        <w:tc>
          <w:tcPr>
            <w:tcW w:w="1139" w:type="dxa"/>
            <w:gridSpan w:val="2"/>
            <w:vMerge w:val="restar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FF54101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Описание обозначения точки на местности (при наличии)</w:t>
            </w:r>
          </w:p>
        </w:tc>
      </w:tr>
      <w:tr w:rsidR="00C10371" w:rsidRPr="0053024D" w14:paraId="0546A638" w14:textId="77777777" w:rsidTr="0053024D">
        <w:trPr>
          <w:trHeight w:hRule="exact" w:val="1941"/>
        </w:trPr>
        <w:tc>
          <w:tcPr>
            <w:tcW w:w="1276" w:type="dxa"/>
            <w:gridSpan w:val="2"/>
            <w:vMerge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632106D" w14:textId="77777777" w:rsidR="00C10371" w:rsidRPr="0053024D" w:rsidRDefault="00C10371" w:rsidP="00E40E77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9AD14A4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X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FFDB8C2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Y</w:t>
            </w:r>
          </w:p>
        </w:tc>
        <w:tc>
          <w:tcPr>
            <w:tcW w:w="2216" w:type="dxa"/>
            <w:gridSpan w:val="4"/>
            <w:vMerge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3A5DADF" w14:textId="77777777" w:rsidR="00C10371" w:rsidRPr="0053024D" w:rsidRDefault="00C10371" w:rsidP="00E40E77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  <w:tc>
          <w:tcPr>
            <w:tcW w:w="1748" w:type="dxa"/>
            <w:gridSpan w:val="2"/>
            <w:vMerge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CCA622C" w14:textId="77777777" w:rsidR="00C10371" w:rsidRPr="0053024D" w:rsidRDefault="00C10371" w:rsidP="00E40E77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  <w:tc>
          <w:tcPr>
            <w:tcW w:w="1139" w:type="dxa"/>
            <w:gridSpan w:val="2"/>
            <w:vMerge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B24FE8F" w14:textId="77777777" w:rsidR="00C10371" w:rsidRPr="0053024D" w:rsidRDefault="00C10371" w:rsidP="00E40E77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C10371" w:rsidRPr="0053024D" w14:paraId="530A4863" w14:textId="77777777" w:rsidTr="0053024D">
        <w:trPr>
          <w:trHeight w:hRule="exact" w:val="344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26365F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1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A4BBAB4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2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6465C8B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3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459001C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4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566142D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5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820F2A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6</w:t>
            </w:r>
          </w:p>
        </w:tc>
      </w:tr>
      <w:tr w:rsidR="00C10371" w:rsidRPr="0053024D" w14:paraId="591AB6E2" w14:textId="77777777" w:rsidTr="0053024D">
        <w:trPr>
          <w:trHeight w:hRule="exact" w:val="573"/>
        </w:trPr>
        <w:tc>
          <w:tcPr>
            <w:tcW w:w="127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C87D5A1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-</w:t>
            </w:r>
          </w:p>
        </w:tc>
        <w:tc>
          <w:tcPr>
            <w:tcW w:w="170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21B6F43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-</w:t>
            </w:r>
          </w:p>
        </w:tc>
        <w:tc>
          <w:tcPr>
            <w:tcW w:w="15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18814C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-</w:t>
            </w:r>
          </w:p>
        </w:tc>
        <w:tc>
          <w:tcPr>
            <w:tcW w:w="221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C924CBF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-</w:t>
            </w:r>
          </w:p>
        </w:tc>
        <w:tc>
          <w:tcPr>
            <w:tcW w:w="174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396FA2D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-</w:t>
            </w:r>
          </w:p>
        </w:tc>
        <w:tc>
          <w:tcPr>
            <w:tcW w:w="113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208726E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-</w:t>
            </w:r>
          </w:p>
        </w:tc>
      </w:tr>
      <w:tr w:rsidR="00C10371" w:rsidRPr="0053024D" w14:paraId="25B802E5" w14:textId="77777777" w:rsidTr="0053024D">
        <w:trPr>
          <w:trHeight w:hRule="exact" w:val="559"/>
        </w:trPr>
        <w:tc>
          <w:tcPr>
            <w:tcW w:w="9640" w:type="dxa"/>
            <w:gridSpan w:val="15"/>
            <w:tcBorders>
              <w:top w:val="single" w:sz="5" w:space="0" w:color="000000"/>
              <w:left w:val="single" w:sz="5" w:space="0" w:color="000000"/>
              <w:bottom w:val="single" w:sz="3" w:space="0" w:color="000000"/>
              <w:right w:val="single" w:sz="5" w:space="0" w:color="000000"/>
            </w:tcBorders>
            <w:vAlign w:val="center"/>
          </w:tcPr>
          <w:p w14:paraId="2308DAA0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Раздел 3</w:t>
            </w:r>
          </w:p>
        </w:tc>
      </w:tr>
      <w:tr w:rsidR="00C10371" w:rsidRPr="0053024D" w14:paraId="6CBAA14A" w14:textId="77777777" w:rsidTr="0053024D">
        <w:trPr>
          <w:trHeight w:hRule="exact" w:val="516"/>
        </w:trPr>
        <w:tc>
          <w:tcPr>
            <w:tcW w:w="9640" w:type="dxa"/>
            <w:gridSpan w:val="15"/>
            <w:tcBorders>
              <w:top w:val="single" w:sz="3" w:space="0" w:color="000000"/>
              <w:left w:val="single" w:sz="5" w:space="0" w:color="000000"/>
              <w:right w:val="single" w:sz="5" w:space="0" w:color="000000"/>
            </w:tcBorders>
            <w:vAlign w:val="center"/>
          </w:tcPr>
          <w:p w14:paraId="1F53CBB5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bookmarkStart w:id="4" w:name="Сведенияоместоположенииизмененныхуточнен"/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lastRenderedPageBreak/>
              <w:t>Сведения о местоположении измененных (уточненных) границ объекта</w:t>
            </w:r>
            <w:bookmarkEnd w:id="4"/>
          </w:p>
        </w:tc>
      </w:tr>
      <w:tr w:rsidR="00C10371" w:rsidRPr="0053024D" w14:paraId="4895104C" w14:textId="77777777" w:rsidTr="0053024D">
        <w:trPr>
          <w:trHeight w:hRule="exact" w:val="57"/>
        </w:trPr>
        <w:tc>
          <w:tcPr>
            <w:tcW w:w="9640" w:type="dxa"/>
            <w:gridSpan w:val="15"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CA791C" w14:textId="77777777" w:rsidR="00C10371" w:rsidRPr="0053024D" w:rsidRDefault="00C10371" w:rsidP="00E40E77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C10371" w:rsidRPr="0053024D" w14:paraId="04EAF0EE" w14:textId="77777777" w:rsidTr="0053024D">
        <w:trPr>
          <w:trHeight w:hRule="exact" w:val="444"/>
        </w:trPr>
        <w:tc>
          <w:tcPr>
            <w:tcW w:w="9640" w:type="dxa"/>
            <w:gridSpan w:val="1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72" w:type="dxa"/>
              <w:right w:w="72" w:type="dxa"/>
            </w:tcMar>
            <w:vAlign w:val="center"/>
          </w:tcPr>
          <w:p w14:paraId="199F0762" w14:textId="77777777" w:rsidR="00C10371" w:rsidRPr="0053024D" w:rsidRDefault="00C10371" w:rsidP="00E40E77">
            <w:pPr>
              <w:spacing w:line="229" w:lineRule="auto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1. Система координат   -</w:t>
            </w:r>
          </w:p>
        </w:tc>
      </w:tr>
      <w:tr w:rsidR="00C10371" w:rsidRPr="0053024D" w14:paraId="076DF66D" w14:textId="77777777" w:rsidTr="0053024D">
        <w:trPr>
          <w:trHeight w:hRule="exact" w:val="344"/>
        </w:trPr>
        <w:tc>
          <w:tcPr>
            <w:tcW w:w="9640" w:type="dxa"/>
            <w:gridSpan w:val="1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72" w:type="dxa"/>
              <w:right w:w="72" w:type="dxa"/>
            </w:tcMar>
            <w:vAlign w:val="center"/>
          </w:tcPr>
          <w:p w14:paraId="44298206" w14:textId="77777777" w:rsidR="00C10371" w:rsidRPr="0053024D" w:rsidRDefault="00C10371" w:rsidP="00E40E77">
            <w:pPr>
              <w:spacing w:line="229" w:lineRule="auto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2. Сведения о характерных точках границ объекта</w:t>
            </w:r>
          </w:p>
        </w:tc>
      </w:tr>
      <w:tr w:rsidR="00C10371" w:rsidRPr="0053024D" w14:paraId="22B28E40" w14:textId="77777777" w:rsidTr="0053024D">
        <w:trPr>
          <w:trHeight w:hRule="exact" w:val="3682"/>
        </w:trPr>
        <w:tc>
          <w:tcPr>
            <w:tcW w:w="1552" w:type="dxa"/>
            <w:gridSpan w:val="3"/>
            <w:vMerge w:val="restar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09369B3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Обозначение характерных точек границ</w:t>
            </w:r>
          </w:p>
        </w:tc>
        <w:tc>
          <w:tcPr>
            <w:tcW w:w="2149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24AB10C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Существующие координаты, м</w:t>
            </w:r>
          </w:p>
        </w:tc>
        <w:tc>
          <w:tcPr>
            <w:tcW w:w="2092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676FBF8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 xml:space="preserve">Измененные (уточненные) координаты, м </w:t>
            </w:r>
          </w:p>
        </w:tc>
        <w:tc>
          <w:tcPr>
            <w:tcW w:w="1519" w:type="dxa"/>
            <w:gridSpan w:val="2"/>
            <w:vMerge w:val="restar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DAD0E11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 xml:space="preserve">Метод определения координат характерной точки </w:t>
            </w:r>
          </w:p>
        </w:tc>
        <w:tc>
          <w:tcPr>
            <w:tcW w:w="1691" w:type="dxa"/>
            <w:gridSpan w:val="2"/>
            <w:vMerge w:val="restar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3018C20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Средняя квадратическая погрешность положения характерной точки (</w:t>
            </w:r>
            <w:proofErr w:type="spellStart"/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Мt</w:t>
            </w:r>
            <w:proofErr w:type="spellEnd"/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), м</w:t>
            </w:r>
          </w:p>
        </w:tc>
        <w:tc>
          <w:tcPr>
            <w:tcW w:w="637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D697B7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Описание обозначения точки на местности (при наличии)</w:t>
            </w:r>
          </w:p>
        </w:tc>
      </w:tr>
      <w:tr w:rsidR="00C10371" w:rsidRPr="0053024D" w14:paraId="32698928" w14:textId="77777777" w:rsidTr="0053024D">
        <w:trPr>
          <w:trHeight w:hRule="exact" w:val="603"/>
        </w:trPr>
        <w:tc>
          <w:tcPr>
            <w:tcW w:w="1552" w:type="dxa"/>
            <w:gridSpan w:val="3"/>
            <w:vMerge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707F70E" w14:textId="77777777" w:rsidR="00C10371" w:rsidRPr="0053024D" w:rsidRDefault="00C10371" w:rsidP="00E40E77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  <w:tc>
          <w:tcPr>
            <w:tcW w:w="10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79DAAB4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X</w:t>
            </w:r>
          </w:p>
        </w:tc>
        <w:tc>
          <w:tcPr>
            <w:tcW w:w="1074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6AA945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Y</w:t>
            </w:r>
          </w:p>
        </w:tc>
        <w:tc>
          <w:tcPr>
            <w:tcW w:w="107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9094BA8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X</w:t>
            </w:r>
          </w:p>
        </w:tc>
        <w:tc>
          <w:tcPr>
            <w:tcW w:w="101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4A85082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Y</w:t>
            </w:r>
          </w:p>
        </w:tc>
        <w:tc>
          <w:tcPr>
            <w:tcW w:w="1519" w:type="dxa"/>
            <w:gridSpan w:val="2"/>
            <w:vMerge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8257B51" w14:textId="77777777" w:rsidR="00C10371" w:rsidRPr="0053024D" w:rsidRDefault="00C10371" w:rsidP="00E40E77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  <w:tc>
          <w:tcPr>
            <w:tcW w:w="1691" w:type="dxa"/>
            <w:gridSpan w:val="2"/>
            <w:vMerge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0F8C870" w14:textId="77777777" w:rsidR="00C10371" w:rsidRPr="0053024D" w:rsidRDefault="00C10371" w:rsidP="00E40E77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  <w:tc>
          <w:tcPr>
            <w:tcW w:w="637" w:type="dxa"/>
            <w:vMerge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32E4DBF" w14:textId="77777777" w:rsidR="00C10371" w:rsidRPr="0053024D" w:rsidRDefault="00C10371" w:rsidP="00E40E77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C10371" w:rsidRPr="0053024D" w14:paraId="4AC2F8BC" w14:textId="77777777" w:rsidTr="0053024D">
        <w:trPr>
          <w:trHeight w:hRule="exact" w:val="344"/>
        </w:trPr>
        <w:tc>
          <w:tcPr>
            <w:tcW w:w="15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5BF852C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1</w:t>
            </w:r>
          </w:p>
        </w:tc>
        <w:tc>
          <w:tcPr>
            <w:tcW w:w="10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F64A0F4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2</w:t>
            </w:r>
          </w:p>
        </w:tc>
        <w:tc>
          <w:tcPr>
            <w:tcW w:w="1074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27FA4C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3</w:t>
            </w:r>
          </w:p>
        </w:tc>
        <w:tc>
          <w:tcPr>
            <w:tcW w:w="107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5E1551C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4</w:t>
            </w:r>
          </w:p>
        </w:tc>
        <w:tc>
          <w:tcPr>
            <w:tcW w:w="101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08B05D0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5</w:t>
            </w:r>
          </w:p>
        </w:tc>
        <w:tc>
          <w:tcPr>
            <w:tcW w:w="151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06AEA08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6</w:t>
            </w:r>
          </w:p>
        </w:tc>
        <w:tc>
          <w:tcPr>
            <w:tcW w:w="16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0A11D35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7</w:t>
            </w:r>
          </w:p>
        </w:tc>
        <w:tc>
          <w:tcPr>
            <w:tcW w:w="6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FEA4E1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8</w:t>
            </w:r>
          </w:p>
        </w:tc>
      </w:tr>
      <w:tr w:rsidR="00C10371" w:rsidRPr="0053024D" w14:paraId="4B131064" w14:textId="77777777" w:rsidTr="0053024D">
        <w:trPr>
          <w:trHeight w:hRule="exact" w:val="329"/>
        </w:trPr>
        <w:tc>
          <w:tcPr>
            <w:tcW w:w="15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29" w:type="dxa"/>
              <w:right w:w="29" w:type="dxa"/>
            </w:tcMar>
            <w:vAlign w:val="center"/>
          </w:tcPr>
          <w:p w14:paraId="34CD3477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-</w:t>
            </w:r>
          </w:p>
        </w:tc>
        <w:tc>
          <w:tcPr>
            <w:tcW w:w="10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29" w:type="dxa"/>
              <w:right w:w="29" w:type="dxa"/>
            </w:tcMar>
            <w:vAlign w:val="center"/>
          </w:tcPr>
          <w:p w14:paraId="3F628FD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-</w:t>
            </w:r>
          </w:p>
        </w:tc>
        <w:tc>
          <w:tcPr>
            <w:tcW w:w="1074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29" w:type="dxa"/>
              <w:right w:w="29" w:type="dxa"/>
            </w:tcMar>
            <w:vAlign w:val="center"/>
          </w:tcPr>
          <w:p w14:paraId="433550C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-</w:t>
            </w:r>
          </w:p>
        </w:tc>
        <w:tc>
          <w:tcPr>
            <w:tcW w:w="107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29" w:type="dxa"/>
              <w:right w:w="29" w:type="dxa"/>
            </w:tcMar>
            <w:vAlign w:val="center"/>
          </w:tcPr>
          <w:p w14:paraId="6F6886B5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-</w:t>
            </w:r>
          </w:p>
        </w:tc>
        <w:tc>
          <w:tcPr>
            <w:tcW w:w="101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29" w:type="dxa"/>
              <w:right w:w="29" w:type="dxa"/>
            </w:tcMar>
            <w:vAlign w:val="center"/>
          </w:tcPr>
          <w:p w14:paraId="1804B23C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-</w:t>
            </w:r>
          </w:p>
        </w:tc>
        <w:tc>
          <w:tcPr>
            <w:tcW w:w="151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29" w:type="dxa"/>
              <w:right w:w="29" w:type="dxa"/>
            </w:tcMar>
            <w:vAlign w:val="center"/>
          </w:tcPr>
          <w:p w14:paraId="0736719B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-</w:t>
            </w:r>
          </w:p>
        </w:tc>
        <w:tc>
          <w:tcPr>
            <w:tcW w:w="16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29" w:type="dxa"/>
              <w:right w:w="29" w:type="dxa"/>
            </w:tcMar>
            <w:vAlign w:val="center"/>
          </w:tcPr>
          <w:p w14:paraId="4EB0F790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-</w:t>
            </w:r>
          </w:p>
        </w:tc>
        <w:tc>
          <w:tcPr>
            <w:tcW w:w="6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29" w:type="dxa"/>
              <w:right w:w="29" w:type="dxa"/>
            </w:tcMar>
            <w:vAlign w:val="center"/>
          </w:tcPr>
          <w:p w14:paraId="76162840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</w:p>
        </w:tc>
      </w:tr>
      <w:tr w:rsidR="00C10371" w:rsidRPr="0053024D" w14:paraId="0C597EAC" w14:textId="77777777" w:rsidTr="0053024D">
        <w:trPr>
          <w:trHeight w:hRule="exact" w:val="344"/>
        </w:trPr>
        <w:tc>
          <w:tcPr>
            <w:tcW w:w="9640" w:type="dxa"/>
            <w:gridSpan w:val="1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72" w:type="dxa"/>
              <w:right w:w="72" w:type="dxa"/>
            </w:tcMar>
            <w:vAlign w:val="center"/>
          </w:tcPr>
          <w:p w14:paraId="3568B0F5" w14:textId="77777777" w:rsidR="00C10371" w:rsidRPr="0053024D" w:rsidRDefault="00C10371" w:rsidP="00E40E77">
            <w:pPr>
              <w:spacing w:line="229" w:lineRule="auto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 xml:space="preserve">3. </w:t>
            </w:r>
            <w:proofErr w:type="gramStart"/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Сведения  о</w:t>
            </w:r>
            <w:proofErr w:type="gramEnd"/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 xml:space="preserve">  </w:t>
            </w:r>
            <w:proofErr w:type="gramStart"/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характерных  точках</w:t>
            </w:r>
            <w:proofErr w:type="gramEnd"/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 xml:space="preserve">  </w:t>
            </w:r>
            <w:proofErr w:type="gramStart"/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части  (частей)  границы</w:t>
            </w:r>
            <w:proofErr w:type="gramEnd"/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 xml:space="preserve"> объекта                                           </w:t>
            </w:r>
          </w:p>
        </w:tc>
      </w:tr>
      <w:tr w:rsidR="00C10371" w:rsidRPr="0053024D" w14:paraId="70D68A72" w14:textId="77777777" w:rsidTr="0053024D">
        <w:trPr>
          <w:trHeight w:hRule="exact" w:val="1391"/>
        </w:trPr>
        <w:tc>
          <w:tcPr>
            <w:tcW w:w="1552" w:type="dxa"/>
            <w:gridSpan w:val="3"/>
            <w:vMerge w:val="restar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05D53E4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Обозначение характерных точек части границы</w:t>
            </w:r>
          </w:p>
        </w:tc>
        <w:tc>
          <w:tcPr>
            <w:tcW w:w="2149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7682FA3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Существующие координаты, м</w:t>
            </w:r>
          </w:p>
        </w:tc>
        <w:tc>
          <w:tcPr>
            <w:tcW w:w="2092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2F869F0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 xml:space="preserve">Измененные (уточненные) координаты, м </w:t>
            </w:r>
          </w:p>
        </w:tc>
        <w:tc>
          <w:tcPr>
            <w:tcW w:w="1519" w:type="dxa"/>
            <w:gridSpan w:val="2"/>
            <w:vMerge w:val="restar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F05016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 xml:space="preserve">Метод определения координат характерной точки </w:t>
            </w:r>
          </w:p>
        </w:tc>
        <w:tc>
          <w:tcPr>
            <w:tcW w:w="1691" w:type="dxa"/>
            <w:gridSpan w:val="2"/>
            <w:vMerge w:val="restar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E1428A2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Средняя квадратическая погрешность положения характерной точки (</w:t>
            </w:r>
            <w:proofErr w:type="spellStart"/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Мt</w:t>
            </w:r>
            <w:proofErr w:type="spellEnd"/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), м</w:t>
            </w:r>
          </w:p>
        </w:tc>
        <w:tc>
          <w:tcPr>
            <w:tcW w:w="637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667A2A0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Описание обозначения точки на местности (при наличии)</w:t>
            </w:r>
          </w:p>
        </w:tc>
      </w:tr>
      <w:tr w:rsidR="00C10371" w:rsidRPr="0053024D" w14:paraId="4637F509" w14:textId="77777777" w:rsidTr="0053024D">
        <w:trPr>
          <w:trHeight w:hRule="exact" w:val="2971"/>
        </w:trPr>
        <w:tc>
          <w:tcPr>
            <w:tcW w:w="1552" w:type="dxa"/>
            <w:gridSpan w:val="3"/>
            <w:vMerge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18A2BB3" w14:textId="77777777" w:rsidR="00C10371" w:rsidRPr="0053024D" w:rsidRDefault="00C10371" w:rsidP="00E40E77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  <w:tc>
          <w:tcPr>
            <w:tcW w:w="10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CBB6EA2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X</w:t>
            </w:r>
          </w:p>
        </w:tc>
        <w:tc>
          <w:tcPr>
            <w:tcW w:w="1074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D901964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Y</w:t>
            </w:r>
          </w:p>
        </w:tc>
        <w:tc>
          <w:tcPr>
            <w:tcW w:w="107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C2AD151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X</w:t>
            </w:r>
          </w:p>
        </w:tc>
        <w:tc>
          <w:tcPr>
            <w:tcW w:w="101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1ACEEE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Y</w:t>
            </w:r>
          </w:p>
        </w:tc>
        <w:tc>
          <w:tcPr>
            <w:tcW w:w="1519" w:type="dxa"/>
            <w:gridSpan w:val="2"/>
            <w:vMerge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2563C5B" w14:textId="77777777" w:rsidR="00C10371" w:rsidRPr="0053024D" w:rsidRDefault="00C10371" w:rsidP="00E40E77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  <w:tc>
          <w:tcPr>
            <w:tcW w:w="1691" w:type="dxa"/>
            <w:gridSpan w:val="2"/>
            <w:vMerge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156557C" w14:textId="77777777" w:rsidR="00C10371" w:rsidRPr="0053024D" w:rsidRDefault="00C10371" w:rsidP="00E40E77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  <w:tc>
          <w:tcPr>
            <w:tcW w:w="637" w:type="dxa"/>
            <w:vMerge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81A5B94" w14:textId="77777777" w:rsidR="00C10371" w:rsidRPr="0053024D" w:rsidRDefault="00C10371" w:rsidP="00E40E77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C10371" w:rsidRPr="0053024D" w14:paraId="6F483166" w14:textId="77777777" w:rsidTr="0053024D">
        <w:trPr>
          <w:trHeight w:hRule="exact" w:val="344"/>
        </w:trPr>
        <w:tc>
          <w:tcPr>
            <w:tcW w:w="15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BC043EB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1</w:t>
            </w:r>
          </w:p>
        </w:tc>
        <w:tc>
          <w:tcPr>
            <w:tcW w:w="10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9FA6C8E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2</w:t>
            </w:r>
          </w:p>
        </w:tc>
        <w:tc>
          <w:tcPr>
            <w:tcW w:w="1074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72369DD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3</w:t>
            </w:r>
          </w:p>
        </w:tc>
        <w:tc>
          <w:tcPr>
            <w:tcW w:w="107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4A11ACE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4</w:t>
            </w:r>
          </w:p>
        </w:tc>
        <w:tc>
          <w:tcPr>
            <w:tcW w:w="101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38E0A4F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5</w:t>
            </w:r>
          </w:p>
        </w:tc>
        <w:tc>
          <w:tcPr>
            <w:tcW w:w="151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B2E3863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6</w:t>
            </w:r>
          </w:p>
        </w:tc>
        <w:tc>
          <w:tcPr>
            <w:tcW w:w="16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</w:tcBorders>
            <w:vAlign w:val="center"/>
          </w:tcPr>
          <w:p w14:paraId="373616F1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7</w:t>
            </w:r>
          </w:p>
        </w:tc>
        <w:tc>
          <w:tcPr>
            <w:tcW w:w="637" w:type="dxa"/>
            <w:tcBorders>
              <w:top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11AE176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8</w:t>
            </w:r>
          </w:p>
        </w:tc>
      </w:tr>
      <w:tr w:rsidR="00C10371" w:rsidRPr="0053024D" w14:paraId="7C92B388" w14:textId="77777777" w:rsidTr="0053024D">
        <w:trPr>
          <w:trHeight w:hRule="exact" w:val="330"/>
        </w:trPr>
        <w:tc>
          <w:tcPr>
            <w:tcW w:w="15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29" w:type="dxa"/>
              <w:right w:w="29" w:type="dxa"/>
            </w:tcMar>
            <w:vAlign w:val="center"/>
          </w:tcPr>
          <w:p w14:paraId="3F9C0579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-</w:t>
            </w:r>
          </w:p>
        </w:tc>
        <w:tc>
          <w:tcPr>
            <w:tcW w:w="10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29" w:type="dxa"/>
              <w:right w:w="29" w:type="dxa"/>
            </w:tcMar>
            <w:vAlign w:val="center"/>
          </w:tcPr>
          <w:p w14:paraId="5F8AD0B1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-</w:t>
            </w:r>
          </w:p>
        </w:tc>
        <w:tc>
          <w:tcPr>
            <w:tcW w:w="1074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29" w:type="dxa"/>
              <w:right w:w="29" w:type="dxa"/>
            </w:tcMar>
            <w:vAlign w:val="center"/>
          </w:tcPr>
          <w:p w14:paraId="6B74F90E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-</w:t>
            </w:r>
          </w:p>
        </w:tc>
        <w:tc>
          <w:tcPr>
            <w:tcW w:w="107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29" w:type="dxa"/>
              <w:right w:w="29" w:type="dxa"/>
            </w:tcMar>
            <w:vAlign w:val="center"/>
          </w:tcPr>
          <w:p w14:paraId="0183775D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-</w:t>
            </w:r>
          </w:p>
        </w:tc>
        <w:tc>
          <w:tcPr>
            <w:tcW w:w="101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29" w:type="dxa"/>
              <w:right w:w="29" w:type="dxa"/>
            </w:tcMar>
            <w:vAlign w:val="center"/>
          </w:tcPr>
          <w:p w14:paraId="2B86E634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-</w:t>
            </w:r>
          </w:p>
        </w:tc>
        <w:tc>
          <w:tcPr>
            <w:tcW w:w="151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14" w:type="dxa"/>
              <w:right w:w="14" w:type="dxa"/>
            </w:tcMar>
            <w:vAlign w:val="center"/>
          </w:tcPr>
          <w:p w14:paraId="713A344D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-</w:t>
            </w:r>
          </w:p>
        </w:tc>
        <w:tc>
          <w:tcPr>
            <w:tcW w:w="16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29" w:type="dxa"/>
              <w:right w:w="29" w:type="dxa"/>
            </w:tcMar>
            <w:vAlign w:val="center"/>
          </w:tcPr>
          <w:p w14:paraId="60F56A64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  <w:r w:rsidRPr="0053024D"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  <w:t>-</w:t>
            </w:r>
          </w:p>
        </w:tc>
        <w:tc>
          <w:tcPr>
            <w:tcW w:w="6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left w:w="29" w:type="dxa"/>
              <w:right w:w="29" w:type="dxa"/>
            </w:tcMar>
            <w:vAlign w:val="center"/>
          </w:tcPr>
          <w:p w14:paraId="41FF5CAA" w14:textId="77777777" w:rsidR="00C10371" w:rsidRPr="0053024D" w:rsidRDefault="00C10371" w:rsidP="00E40E77">
            <w:pPr>
              <w:spacing w:line="229" w:lineRule="auto"/>
              <w:jc w:val="center"/>
              <w:rPr>
                <w:rFonts w:ascii="Times New Roman" w:hAnsi="Times New Roman"/>
                <w:bCs/>
                <w:color w:val="000000"/>
                <w:spacing w:val="-2"/>
                <w:sz w:val="28"/>
                <w:szCs w:val="28"/>
              </w:rPr>
            </w:pPr>
          </w:p>
        </w:tc>
      </w:tr>
    </w:tbl>
    <w:p w14:paraId="652B4D3C" w14:textId="77777777" w:rsidR="00E221FE" w:rsidRPr="0053024D" w:rsidRDefault="00E221FE" w:rsidP="00E221FE">
      <w:pPr>
        <w:ind w:right="38"/>
        <w:jc w:val="both"/>
        <w:rPr>
          <w:rFonts w:ascii="Times New Roman" w:hAnsi="Times New Roman"/>
          <w:bCs/>
          <w:sz w:val="28"/>
          <w:szCs w:val="28"/>
          <w:lang w:eastAsia="ar-SA"/>
        </w:rPr>
      </w:pPr>
    </w:p>
    <w:p w14:paraId="7CAC4E2E" w14:textId="77777777" w:rsidR="00E221FE" w:rsidRDefault="00E221FE" w:rsidP="00E221FE">
      <w:pPr>
        <w:ind w:right="38"/>
        <w:jc w:val="both"/>
        <w:rPr>
          <w:rFonts w:ascii="Times New Roman" w:hAnsi="Times New Roman"/>
          <w:sz w:val="28"/>
          <w:szCs w:val="28"/>
          <w:lang w:eastAsia="ar-SA"/>
        </w:rPr>
      </w:pPr>
    </w:p>
    <w:p w14:paraId="2E40EA47" w14:textId="77777777" w:rsidR="00E221FE" w:rsidRDefault="00E221FE" w:rsidP="00E221FE">
      <w:pPr>
        <w:ind w:right="38"/>
        <w:jc w:val="both"/>
        <w:rPr>
          <w:rFonts w:ascii="Times New Roman" w:hAnsi="Times New Roman"/>
          <w:sz w:val="28"/>
          <w:szCs w:val="28"/>
          <w:lang w:eastAsia="ar-SA"/>
        </w:rPr>
      </w:pPr>
    </w:p>
    <w:p w14:paraId="428DC02E" w14:textId="77777777" w:rsidR="00E221FE" w:rsidRDefault="00E221FE" w:rsidP="00E221FE">
      <w:pPr>
        <w:ind w:right="38"/>
        <w:jc w:val="both"/>
        <w:rPr>
          <w:rFonts w:ascii="Times New Roman" w:hAnsi="Times New Roman"/>
          <w:sz w:val="28"/>
          <w:szCs w:val="28"/>
          <w:lang w:eastAsia="ar-SA"/>
        </w:rPr>
      </w:pPr>
    </w:p>
    <w:p w14:paraId="06B90278" w14:textId="77777777" w:rsidR="00E221FE" w:rsidRDefault="00E221FE" w:rsidP="00E221FE">
      <w:pPr>
        <w:ind w:right="38"/>
        <w:jc w:val="both"/>
        <w:rPr>
          <w:rFonts w:ascii="Times New Roman" w:hAnsi="Times New Roman"/>
          <w:sz w:val="28"/>
          <w:szCs w:val="28"/>
          <w:lang w:eastAsia="ar-SA"/>
        </w:rPr>
      </w:pPr>
    </w:p>
    <w:p w14:paraId="0D7202A1" w14:textId="3E161037" w:rsidR="00E221FE" w:rsidRDefault="00C66748" w:rsidP="00E221FE">
      <w:pPr>
        <w:ind w:right="38"/>
        <w:jc w:val="both"/>
        <w:rPr>
          <w:rFonts w:ascii="Times New Roman" w:hAnsi="Times New Roman"/>
          <w:sz w:val="28"/>
          <w:szCs w:val="28"/>
          <w:lang w:eastAsia="ar-SA"/>
        </w:rPr>
      </w:pPr>
      <w:r w:rsidRPr="00C66748">
        <w:rPr>
          <w:rFonts w:ascii="Times New Roman" w:hAnsi="Times New Roman"/>
          <w:noProof/>
          <w:sz w:val="28"/>
          <w:szCs w:val="28"/>
          <w:lang w:eastAsia="ar-SA"/>
        </w:rPr>
        <w:lastRenderedPageBreak/>
        <w:drawing>
          <wp:inline distT="0" distB="0" distL="0" distR="0" wp14:anchorId="24A59FF5" wp14:editId="5E599FC6">
            <wp:extent cx="5873115" cy="9099550"/>
            <wp:effectExtent l="0" t="0" r="0" b="6350"/>
            <wp:docPr id="160611878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6118787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873115" cy="9099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221FE" w:rsidSect="00F04EB4">
      <w:headerReference w:type="default" r:id="rId11"/>
      <w:pgSz w:w="11800" w:h="16720"/>
      <w:pgMar w:top="1134" w:right="850" w:bottom="1134" w:left="1701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E61337" w14:textId="77777777" w:rsidR="00A62457" w:rsidRDefault="00A62457" w:rsidP="00F04EB4">
      <w:pPr>
        <w:spacing w:after="0" w:line="240" w:lineRule="auto"/>
      </w:pPr>
      <w:r>
        <w:separator/>
      </w:r>
    </w:p>
  </w:endnote>
  <w:endnote w:type="continuationSeparator" w:id="0">
    <w:p w14:paraId="3080B24B" w14:textId="77777777" w:rsidR="00A62457" w:rsidRDefault="00A62457" w:rsidP="00F04E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720FEA" w14:textId="77777777" w:rsidR="00A62457" w:rsidRDefault="00A62457" w:rsidP="00F04EB4">
      <w:pPr>
        <w:spacing w:after="0" w:line="240" w:lineRule="auto"/>
      </w:pPr>
      <w:r>
        <w:separator/>
      </w:r>
    </w:p>
  </w:footnote>
  <w:footnote w:type="continuationSeparator" w:id="0">
    <w:p w14:paraId="2B4AE47A" w14:textId="77777777" w:rsidR="00A62457" w:rsidRDefault="00A62457" w:rsidP="00F04E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01965880"/>
      <w:docPartObj>
        <w:docPartGallery w:val="Page Numbers (Top of Page)"/>
        <w:docPartUnique/>
      </w:docPartObj>
    </w:sdtPr>
    <w:sdtContent>
      <w:p w14:paraId="10FEA215" w14:textId="2084839B" w:rsidR="00F04EB4" w:rsidRDefault="00F04EB4">
        <w:pPr>
          <w:pStyle w:val="a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255D0E9" w14:textId="77777777" w:rsidR="00F04EB4" w:rsidRDefault="00F04EB4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41744FB0"/>
    <w:multiLevelType w:val="hybridMultilevel"/>
    <w:tmpl w:val="42DA15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70203F"/>
    <w:multiLevelType w:val="hybridMultilevel"/>
    <w:tmpl w:val="A3BE3712"/>
    <w:lvl w:ilvl="0" w:tplc="F5D45A8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119742877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98406001">
    <w:abstractNumId w:val="2"/>
  </w:num>
  <w:num w:numId="3" w16cid:durableId="15507963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C50"/>
    <w:rsid w:val="000442D3"/>
    <w:rsid w:val="0005267F"/>
    <w:rsid w:val="000770EA"/>
    <w:rsid w:val="000A01EC"/>
    <w:rsid w:val="000A0940"/>
    <w:rsid w:val="000A67DB"/>
    <w:rsid w:val="000C1DA7"/>
    <w:rsid w:val="000D206C"/>
    <w:rsid w:val="000F5FE8"/>
    <w:rsid w:val="001068F5"/>
    <w:rsid w:val="00106C1E"/>
    <w:rsid w:val="0013165C"/>
    <w:rsid w:val="00135D15"/>
    <w:rsid w:val="00136224"/>
    <w:rsid w:val="0014085B"/>
    <w:rsid w:val="00147CEE"/>
    <w:rsid w:val="00160EA6"/>
    <w:rsid w:val="0019633B"/>
    <w:rsid w:val="001A4B80"/>
    <w:rsid w:val="001B3C9A"/>
    <w:rsid w:val="0020082B"/>
    <w:rsid w:val="002013A3"/>
    <w:rsid w:val="00217A41"/>
    <w:rsid w:val="00227DF3"/>
    <w:rsid w:val="00250E7D"/>
    <w:rsid w:val="00257FF7"/>
    <w:rsid w:val="00274A06"/>
    <w:rsid w:val="00281570"/>
    <w:rsid w:val="002A512A"/>
    <w:rsid w:val="002C4BC6"/>
    <w:rsid w:val="002C55D4"/>
    <w:rsid w:val="002C6571"/>
    <w:rsid w:val="00302E47"/>
    <w:rsid w:val="00352133"/>
    <w:rsid w:val="00394149"/>
    <w:rsid w:val="00395901"/>
    <w:rsid w:val="003A0513"/>
    <w:rsid w:val="0040360C"/>
    <w:rsid w:val="00411946"/>
    <w:rsid w:val="00417D38"/>
    <w:rsid w:val="00427F1B"/>
    <w:rsid w:val="00432FC5"/>
    <w:rsid w:val="00464BEF"/>
    <w:rsid w:val="004A4544"/>
    <w:rsid w:val="004C77C4"/>
    <w:rsid w:val="004F2897"/>
    <w:rsid w:val="004F3693"/>
    <w:rsid w:val="00524D27"/>
    <w:rsid w:val="0053024D"/>
    <w:rsid w:val="0053584A"/>
    <w:rsid w:val="00546270"/>
    <w:rsid w:val="00573F9A"/>
    <w:rsid w:val="00580112"/>
    <w:rsid w:val="005871E3"/>
    <w:rsid w:val="005A633A"/>
    <w:rsid w:val="005C4B0A"/>
    <w:rsid w:val="005F3DA9"/>
    <w:rsid w:val="006131DC"/>
    <w:rsid w:val="00615F3F"/>
    <w:rsid w:val="00672160"/>
    <w:rsid w:val="00681157"/>
    <w:rsid w:val="00686255"/>
    <w:rsid w:val="006912FC"/>
    <w:rsid w:val="006A4024"/>
    <w:rsid w:val="006A45C6"/>
    <w:rsid w:val="006B254D"/>
    <w:rsid w:val="006B7781"/>
    <w:rsid w:val="006C6AFB"/>
    <w:rsid w:val="006E1362"/>
    <w:rsid w:val="006E5032"/>
    <w:rsid w:val="00701C9D"/>
    <w:rsid w:val="00703D81"/>
    <w:rsid w:val="0071757E"/>
    <w:rsid w:val="00736B36"/>
    <w:rsid w:val="00742BED"/>
    <w:rsid w:val="007730B8"/>
    <w:rsid w:val="00777985"/>
    <w:rsid w:val="00791953"/>
    <w:rsid w:val="007A1DF0"/>
    <w:rsid w:val="007C3388"/>
    <w:rsid w:val="007D4DC1"/>
    <w:rsid w:val="007F12CD"/>
    <w:rsid w:val="008052CA"/>
    <w:rsid w:val="0083044E"/>
    <w:rsid w:val="008609C5"/>
    <w:rsid w:val="008613C8"/>
    <w:rsid w:val="008807C0"/>
    <w:rsid w:val="0088649F"/>
    <w:rsid w:val="008E0118"/>
    <w:rsid w:val="008F40C9"/>
    <w:rsid w:val="0090253D"/>
    <w:rsid w:val="00921150"/>
    <w:rsid w:val="00925D33"/>
    <w:rsid w:val="00954210"/>
    <w:rsid w:val="00974F77"/>
    <w:rsid w:val="009825D6"/>
    <w:rsid w:val="009853AB"/>
    <w:rsid w:val="009C3E8F"/>
    <w:rsid w:val="009C4D6E"/>
    <w:rsid w:val="009C59B6"/>
    <w:rsid w:val="009C64CF"/>
    <w:rsid w:val="00A032BA"/>
    <w:rsid w:val="00A26528"/>
    <w:rsid w:val="00A35DE2"/>
    <w:rsid w:val="00A54BC8"/>
    <w:rsid w:val="00A6039B"/>
    <w:rsid w:val="00A62457"/>
    <w:rsid w:val="00A64F87"/>
    <w:rsid w:val="00A679CB"/>
    <w:rsid w:val="00A763C7"/>
    <w:rsid w:val="00A90B11"/>
    <w:rsid w:val="00A95A82"/>
    <w:rsid w:val="00AA5087"/>
    <w:rsid w:val="00AB7A94"/>
    <w:rsid w:val="00AC1B3A"/>
    <w:rsid w:val="00AE52EC"/>
    <w:rsid w:val="00AE6070"/>
    <w:rsid w:val="00AF45F3"/>
    <w:rsid w:val="00B33FDC"/>
    <w:rsid w:val="00B715BF"/>
    <w:rsid w:val="00BA7C15"/>
    <w:rsid w:val="00BD4478"/>
    <w:rsid w:val="00C10371"/>
    <w:rsid w:val="00C15C5D"/>
    <w:rsid w:val="00C4710F"/>
    <w:rsid w:val="00C57F49"/>
    <w:rsid w:val="00C66748"/>
    <w:rsid w:val="00CA0B6E"/>
    <w:rsid w:val="00CB1CCC"/>
    <w:rsid w:val="00CE1182"/>
    <w:rsid w:val="00CF505F"/>
    <w:rsid w:val="00D026BB"/>
    <w:rsid w:val="00D03A6C"/>
    <w:rsid w:val="00D20BD9"/>
    <w:rsid w:val="00D22DC2"/>
    <w:rsid w:val="00D369D3"/>
    <w:rsid w:val="00D373DA"/>
    <w:rsid w:val="00D51410"/>
    <w:rsid w:val="00D656B8"/>
    <w:rsid w:val="00D67659"/>
    <w:rsid w:val="00D756A8"/>
    <w:rsid w:val="00D82A74"/>
    <w:rsid w:val="00DB7F74"/>
    <w:rsid w:val="00DD5566"/>
    <w:rsid w:val="00DF17DD"/>
    <w:rsid w:val="00E04394"/>
    <w:rsid w:val="00E221FE"/>
    <w:rsid w:val="00E23B5E"/>
    <w:rsid w:val="00E369C3"/>
    <w:rsid w:val="00E43F15"/>
    <w:rsid w:val="00E466B6"/>
    <w:rsid w:val="00E54AE2"/>
    <w:rsid w:val="00E64045"/>
    <w:rsid w:val="00E705B2"/>
    <w:rsid w:val="00E90EBD"/>
    <w:rsid w:val="00E94EA3"/>
    <w:rsid w:val="00EB5A12"/>
    <w:rsid w:val="00ED085F"/>
    <w:rsid w:val="00F010F7"/>
    <w:rsid w:val="00F016AB"/>
    <w:rsid w:val="00F04EB4"/>
    <w:rsid w:val="00F13513"/>
    <w:rsid w:val="00F36778"/>
    <w:rsid w:val="00F448A0"/>
    <w:rsid w:val="00F456D0"/>
    <w:rsid w:val="00F66553"/>
    <w:rsid w:val="00F878E6"/>
    <w:rsid w:val="00F92B40"/>
    <w:rsid w:val="00F94812"/>
    <w:rsid w:val="00FA426E"/>
    <w:rsid w:val="00FB2C50"/>
    <w:rsid w:val="00FC04D1"/>
    <w:rsid w:val="00FF0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6FDF70"/>
  <w15:docId w15:val="{86DE3F3F-AEB7-4968-AB95-B9FD2D688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paragraph" w:styleId="1">
    <w:name w:val="heading 1"/>
    <w:basedOn w:val="a"/>
    <w:link w:val="10"/>
    <w:uiPriority w:val="9"/>
    <w:qFormat/>
    <w:locked/>
    <w:rsid w:val="00E221FE"/>
    <w:pPr>
      <w:widowControl w:val="0"/>
      <w:autoSpaceDE w:val="0"/>
      <w:autoSpaceDN w:val="0"/>
      <w:spacing w:after="0" w:line="240" w:lineRule="auto"/>
      <w:ind w:left="211"/>
      <w:outlineLvl w:val="0"/>
    </w:pPr>
    <w:rPr>
      <w:rFonts w:ascii="Arial" w:eastAsia="Arial" w:hAnsi="Arial" w:cs="Arial"/>
      <w:sz w:val="23"/>
      <w:szCs w:val="23"/>
      <w:lang w:eastAsia="en-US"/>
    </w:rPr>
  </w:style>
  <w:style w:type="paragraph" w:styleId="3">
    <w:name w:val="heading 3"/>
    <w:basedOn w:val="a"/>
    <w:next w:val="a"/>
    <w:link w:val="30"/>
    <w:unhideWhenUsed/>
    <w:qFormat/>
    <w:locked/>
    <w:rsid w:val="00D6765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  <w:style w:type="table" w:customStyle="1" w:styleId="TableGrid">
    <w:name w:val="TableGrid"/>
    <w:rsid w:val="00135D15"/>
    <w:rPr>
      <w:rFonts w:asciiTheme="minorHAnsi" w:eastAsiaTheme="minorEastAsia" w:hAnsiTheme="minorHAnsi" w:cstheme="minorBidi"/>
      <w:kern w:val="2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7">
    <w:name w:val="List Paragraph"/>
    <w:basedOn w:val="a"/>
    <w:uiPriority w:val="34"/>
    <w:qFormat/>
    <w:rsid w:val="00F92B40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E221FE"/>
    <w:rPr>
      <w:rFonts w:ascii="Arial" w:eastAsia="Arial" w:hAnsi="Arial" w:cs="Arial"/>
      <w:sz w:val="23"/>
      <w:szCs w:val="23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E221FE"/>
    <w:pPr>
      <w:widowControl w:val="0"/>
      <w:autoSpaceDE w:val="0"/>
      <w:autoSpaceDN w:val="0"/>
    </w:pPr>
    <w:rPr>
      <w:rFonts w:asciiTheme="minorHAnsi" w:eastAsiaTheme="minorHAnsi" w:hAnsiTheme="minorHAnsi" w:cstheme="minorBid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8">
    <w:name w:val="Body Text"/>
    <w:basedOn w:val="a"/>
    <w:link w:val="a9"/>
    <w:uiPriority w:val="1"/>
    <w:qFormat/>
    <w:rsid w:val="00E221FE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16"/>
      <w:szCs w:val="16"/>
      <w:lang w:eastAsia="en-US"/>
    </w:rPr>
  </w:style>
  <w:style w:type="character" w:customStyle="1" w:styleId="a9">
    <w:name w:val="Основной текст Знак"/>
    <w:basedOn w:val="a0"/>
    <w:link w:val="a8"/>
    <w:uiPriority w:val="1"/>
    <w:rsid w:val="00E221FE"/>
    <w:rPr>
      <w:rFonts w:ascii="Arial" w:eastAsia="Arial" w:hAnsi="Arial" w:cs="Arial"/>
      <w:sz w:val="16"/>
      <w:szCs w:val="16"/>
      <w:lang w:eastAsia="en-US"/>
    </w:rPr>
  </w:style>
  <w:style w:type="paragraph" w:styleId="aa">
    <w:name w:val="Title"/>
    <w:basedOn w:val="a"/>
    <w:link w:val="ab"/>
    <w:uiPriority w:val="10"/>
    <w:qFormat/>
    <w:locked/>
    <w:rsid w:val="00E221FE"/>
    <w:pPr>
      <w:widowControl w:val="0"/>
      <w:autoSpaceDE w:val="0"/>
      <w:autoSpaceDN w:val="0"/>
      <w:spacing w:before="91" w:after="0" w:line="240" w:lineRule="auto"/>
      <w:ind w:right="610"/>
      <w:jc w:val="center"/>
    </w:pPr>
    <w:rPr>
      <w:rFonts w:ascii="Arial" w:eastAsia="Arial" w:hAnsi="Arial" w:cs="Arial"/>
      <w:sz w:val="28"/>
      <w:szCs w:val="28"/>
      <w:lang w:eastAsia="en-US"/>
    </w:rPr>
  </w:style>
  <w:style w:type="character" w:customStyle="1" w:styleId="ab">
    <w:name w:val="Заголовок Знак"/>
    <w:basedOn w:val="a0"/>
    <w:link w:val="aa"/>
    <w:uiPriority w:val="10"/>
    <w:rsid w:val="00E221FE"/>
    <w:rPr>
      <w:rFonts w:ascii="Arial" w:eastAsia="Arial" w:hAnsi="Arial" w:cs="Arial"/>
      <w:sz w:val="28"/>
      <w:szCs w:val="28"/>
      <w:lang w:eastAsia="en-US"/>
    </w:rPr>
  </w:style>
  <w:style w:type="paragraph" w:customStyle="1" w:styleId="TableParagraph">
    <w:name w:val="Table Paragraph"/>
    <w:basedOn w:val="a"/>
    <w:uiPriority w:val="1"/>
    <w:qFormat/>
    <w:rsid w:val="00E221FE"/>
    <w:pPr>
      <w:widowControl w:val="0"/>
      <w:autoSpaceDE w:val="0"/>
      <w:autoSpaceDN w:val="0"/>
      <w:spacing w:after="0" w:line="119" w:lineRule="exact"/>
      <w:ind w:left="69" w:right="26"/>
      <w:jc w:val="center"/>
    </w:pPr>
    <w:rPr>
      <w:rFonts w:ascii="Arial" w:eastAsia="Arial" w:hAnsi="Arial" w:cs="Arial"/>
      <w:lang w:eastAsia="en-US"/>
    </w:rPr>
  </w:style>
  <w:style w:type="paragraph" w:styleId="ac">
    <w:name w:val="Body Text Indent"/>
    <w:basedOn w:val="a"/>
    <w:link w:val="ad"/>
    <w:uiPriority w:val="99"/>
    <w:semiHidden/>
    <w:unhideWhenUsed/>
    <w:rsid w:val="00C15C5D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uiPriority w:val="99"/>
    <w:semiHidden/>
    <w:rsid w:val="00C15C5D"/>
  </w:style>
  <w:style w:type="paragraph" w:styleId="ae">
    <w:name w:val="header"/>
    <w:basedOn w:val="a"/>
    <w:link w:val="af"/>
    <w:uiPriority w:val="99"/>
    <w:unhideWhenUsed/>
    <w:rsid w:val="00F04EB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F04EB4"/>
  </w:style>
  <w:style w:type="paragraph" w:styleId="af0">
    <w:name w:val="footer"/>
    <w:basedOn w:val="a"/>
    <w:link w:val="af1"/>
    <w:uiPriority w:val="99"/>
    <w:unhideWhenUsed/>
    <w:rsid w:val="00F04EB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F04EB4"/>
  </w:style>
  <w:style w:type="character" w:customStyle="1" w:styleId="30">
    <w:name w:val="Заголовок 3 Знак"/>
    <w:basedOn w:val="a0"/>
    <w:link w:val="3"/>
    <w:rsid w:val="00D6765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af2">
    <w:name w:val="caption"/>
    <w:basedOn w:val="a"/>
    <w:next w:val="a"/>
    <w:qFormat/>
    <w:locked/>
    <w:rsid w:val="00D67659"/>
    <w:pPr>
      <w:spacing w:after="0" w:line="240" w:lineRule="auto"/>
      <w:jc w:val="center"/>
    </w:pPr>
    <w:rPr>
      <w:rFonts w:ascii="Times New Roman" w:hAnsi="Times New Roman"/>
      <w:spacing w:val="60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9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9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7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06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87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66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6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5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56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62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22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3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hyperlink" Target="http://stavradm.r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CE6421-6FC7-4CD3-AB53-71298FC33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1598</Words>
  <Characters>9112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2025-10-31T06:38:00Z</cp:lastPrinted>
  <dcterms:created xsi:type="dcterms:W3CDTF">2025-10-31T06:39:00Z</dcterms:created>
  <dcterms:modified xsi:type="dcterms:W3CDTF">2025-10-31T06:39:00Z</dcterms:modified>
</cp:coreProperties>
</file>