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BA0B2" w14:textId="264DF8BA" w:rsidR="00E91FE4" w:rsidRPr="007D37B7" w:rsidRDefault="00E91FE4" w:rsidP="00DC32D8">
      <w:pPr>
        <w:jc w:val="center"/>
        <w:rPr>
          <w:sz w:val="24"/>
          <w:szCs w:val="24"/>
        </w:rPr>
      </w:pPr>
      <w:r w:rsidRPr="0095698A">
        <w:rPr>
          <w:b/>
          <w:noProof/>
          <w:color w:val="FF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AF69692" wp14:editId="6DBB1DBC">
            <wp:simplePos x="0" y="0"/>
            <wp:positionH relativeFrom="column">
              <wp:posOffset>2439035</wp:posOffset>
            </wp:positionH>
            <wp:positionV relativeFrom="paragraph">
              <wp:posOffset>0</wp:posOffset>
            </wp:positionV>
            <wp:extent cx="914400" cy="930910"/>
            <wp:effectExtent l="19050" t="0" r="0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3394C">
        <w:rPr>
          <w:sz w:val="24"/>
          <w:szCs w:val="24"/>
        </w:rPr>
        <w:br w:type="textWrapping" w:clear="all"/>
      </w:r>
      <w:r w:rsidRPr="007D37B7">
        <w:rPr>
          <w:sz w:val="24"/>
          <w:szCs w:val="24"/>
        </w:rPr>
        <w:t>Российская Федерация</w:t>
      </w:r>
    </w:p>
    <w:p w14:paraId="65C09365" w14:textId="77777777" w:rsidR="00E91FE4" w:rsidRPr="007D37B7" w:rsidRDefault="00E91FE4" w:rsidP="00DC32D8">
      <w:pPr>
        <w:jc w:val="center"/>
        <w:rPr>
          <w:sz w:val="24"/>
          <w:szCs w:val="24"/>
        </w:rPr>
      </w:pPr>
      <w:r w:rsidRPr="007D37B7">
        <w:rPr>
          <w:sz w:val="24"/>
          <w:szCs w:val="24"/>
        </w:rPr>
        <w:t>Самарская область</w:t>
      </w:r>
    </w:p>
    <w:p w14:paraId="27E37584" w14:textId="77777777" w:rsidR="00E91FE4" w:rsidRPr="007D37B7" w:rsidRDefault="00E91FE4" w:rsidP="00DC32D8">
      <w:pPr>
        <w:jc w:val="center"/>
        <w:rPr>
          <w:sz w:val="24"/>
          <w:szCs w:val="24"/>
        </w:rPr>
      </w:pPr>
    </w:p>
    <w:p w14:paraId="5C200B0A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 xml:space="preserve">АДМИНИСТРАЦИЯ СЕЛЬСКОГО ПОСЕЛЕНИЯ </w:t>
      </w:r>
      <w:r>
        <w:rPr>
          <w:b/>
          <w:sz w:val="24"/>
          <w:szCs w:val="24"/>
        </w:rPr>
        <w:t>ЖИГУЛИ</w:t>
      </w:r>
    </w:p>
    <w:p w14:paraId="5454606A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>МУНИЦИПАЛЬНОГО РАЙОНА СТАВРОПОЛЬСКИЙ</w:t>
      </w:r>
    </w:p>
    <w:p w14:paraId="44039DEC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>САМАРСКОЙ ОБЛАСТИ</w:t>
      </w:r>
    </w:p>
    <w:p w14:paraId="59CE3149" w14:textId="77777777" w:rsidR="00E91FE4" w:rsidRPr="007D37B7" w:rsidRDefault="00E91FE4" w:rsidP="00E91FE4">
      <w:pPr>
        <w:jc w:val="center"/>
        <w:rPr>
          <w:b/>
          <w:bCs/>
          <w:sz w:val="24"/>
          <w:szCs w:val="24"/>
        </w:rPr>
      </w:pPr>
    </w:p>
    <w:p w14:paraId="5645B375" w14:textId="33280198" w:rsidR="00E91FE4" w:rsidRPr="007D37B7" w:rsidRDefault="00E91FE4" w:rsidP="008E60D7">
      <w:pPr>
        <w:jc w:val="center"/>
        <w:rPr>
          <w:b/>
          <w:bCs/>
          <w:sz w:val="24"/>
          <w:szCs w:val="24"/>
        </w:rPr>
      </w:pPr>
      <w:r w:rsidRPr="007D37B7">
        <w:rPr>
          <w:b/>
          <w:bCs/>
          <w:sz w:val="24"/>
          <w:szCs w:val="24"/>
        </w:rPr>
        <w:t>ПОСТАНОВЛЕНИ</w:t>
      </w:r>
      <w:r w:rsidR="008E60D7">
        <w:rPr>
          <w:b/>
          <w:bCs/>
          <w:sz w:val="24"/>
          <w:szCs w:val="24"/>
        </w:rPr>
        <w:t>Е</w:t>
      </w:r>
    </w:p>
    <w:p w14:paraId="4B026599" w14:textId="77777777" w:rsidR="00E91FE4" w:rsidRPr="007D37B7" w:rsidRDefault="00E91FE4" w:rsidP="00E91FE4">
      <w:pPr>
        <w:jc w:val="center"/>
        <w:rPr>
          <w:b/>
          <w:bCs/>
          <w:sz w:val="24"/>
          <w:szCs w:val="24"/>
        </w:rPr>
      </w:pPr>
    </w:p>
    <w:p w14:paraId="36006D1C" w14:textId="23F28DA8" w:rsidR="00E91FE4" w:rsidRPr="00197A4C" w:rsidRDefault="00E91FE4" w:rsidP="00E91FE4">
      <w:pPr>
        <w:rPr>
          <w:b/>
          <w:sz w:val="24"/>
          <w:szCs w:val="24"/>
        </w:rPr>
      </w:pPr>
      <w:r w:rsidRPr="00197A4C">
        <w:rPr>
          <w:b/>
          <w:sz w:val="24"/>
          <w:szCs w:val="24"/>
        </w:rPr>
        <w:t xml:space="preserve">от </w:t>
      </w:r>
      <w:r w:rsidR="008E60D7">
        <w:rPr>
          <w:b/>
          <w:sz w:val="24"/>
          <w:szCs w:val="24"/>
        </w:rPr>
        <w:t>2</w:t>
      </w:r>
      <w:r w:rsidR="009A1155">
        <w:rPr>
          <w:b/>
          <w:sz w:val="24"/>
          <w:szCs w:val="24"/>
        </w:rPr>
        <w:t>7</w:t>
      </w:r>
      <w:r w:rsidR="008E60D7">
        <w:rPr>
          <w:b/>
          <w:sz w:val="24"/>
          <w:szCs w:val="24"/>
        </w:rPr>
        <w:t xml:space="preserve"> сентября 2023 года</w:t>
      </w:r>
      <w:r w:rsidRPr="00197A4C">
        <w:rPr>
          <w:b/>
          <w:sz w:val="24"/>
          <w:szCs w:val="24"/>
        </w:rPr>
        <w:t xml:space="preserve">                          </w:t>
      </w:r>
      <w:r>
        <w:rPr>
          <w:b/>
          <w:sz w:val="24"/>
          <w:szCs w:val="24"/>
        </w:rPr>
        <w:t xml:space="preserve">                    </w:t>
      </w:r>
      <w:r w:rsidRPr="00197A4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</w:t>
      </w:r>
      <w:r w:rsidR="00012C82">
        <w:rPr>
          <w:b/>
          <w:sz w:val="24"/>
          <w:szCs w:val="24"/>
        </w:rPr>
        <w:t xml:space="preserve">                                 </w:t>
      </w:r>
      <w:r>
        <w:rPr>
          <w:b/>
          <w:sz w:val="24"/>
          <w:szCs w:val="24"/>
        </w:rPr>
        <w:t xml:space="preserve"> </w:t>
      </w:r>
      <w:r w:rsidRPr="00197A4C">
        <w:rPr>
          <w:b/>
          <w:sz w:val="24"/>
          <w:szCs w:val="24"/>
        </w:rPr>
        <w:t>№</w:t>
      </w:r>
      <w:r w:rsidR="00D569AE">
        <w:rPr>
          <w:b/>
          <w:sz w:val="24"/>
          <w:szCs w:val="24"/>
        </w:rPr>
        <w:t xml:space="preserve"> </w:t>
      </w:r>
      <w:r w:rsidR="008E60D7">
        <w:rPr>
          <w:b/>
          <w:sz w:val="24"/>
          <w:szCs w:val="24"/>
        </w:rPr>
        <w:t>51</w:t>
      </w:r>
    </w:p>
    <w:p w14:paraId="49668C6F" w14:textId="77777777" w:rsidR="00E91FE4" w:rsidRDefault="00E91FE4" w:rsidP="00E91FE4">
      <w:pPr>
        <w:jc w:val="center"/>
        <w:rPr>
          <w:b/>
          <w:sz w:val="28"/>
          <w:szCs w:val="28"/>
        </w:rPr>
      </w:pPr>
    </w:p>
    <w:p w14:paraId="2144A718" w14:textId="63321C73" w:rsidR="00E91FE4" w:rsidRPr="007D37B7" w:rsidRDefault="00E91FE4" w:rsidP="0095698A">
      <w:pPr>
        <w:spacing w:before="100" w:beforeAutospacing="1" w:after="100" w:afterAutospacing="1"/>
        <w:jc w:val="center"/>
        <w:rPr>
          <w:b/>
          <w:sz w:val="24"/>
          <w:szCs w:val="24"/>
        </w:rPr>
      </w:pPr>
      <w:bookmarkStart w:id="0" w:name="_Hlk145420857"/>
      <w:r w:rsidRPr="007D37B7">
        <w:rPr>
          <w:b/>
          <w:sz w:val="24"/>
          <w:szCs w:val="24"/>
        </w:rPr>
        <w:t>«</w:t>
      </w:r>
      <w:r w:rsidR="0095698A">
        <w:rPr>
          <w:b/>
          <w:sz w:val="24"/>
          <w:szCs w:val="24"/>
        </w:rPr>
        <w:t>О внесении изменений в постановление администрации сельского поселения Жигули муниципального района Ставропольский Самарской области от 14.12.2022 № 68 «</w:t>
      </w:r>
      <w:r w:rsidRPr="007D37B7">
        <w:rPr>
          <w:b/>
          <w:sz w:val="24"/>
          <w:szCs w:val="24"/>
        </w:rPr>
        <w:t>Об утверждении схемы размещения нестационарных торговых</w:t>
      </w:r>
      <w:r w:rsidR="0095698A">
        <w:rPr>
          <w:b/>
          <w:sz w:val="24"/>
          <w:szCs w:val="24"/>
        </w:rPr>
        <w:t xml:space="preserve"> </w:t>
      </w:r>
      <w:r w:rsidRPr="007D37B7">
        <w:rPr>
          <w:b/>
          <w:sz w:val="24"/>
          <w:szCs w:val="24"/>
        </w:rPr>
        <w:t xml:space="preserve">объектов на территории сельского поселения </w:t>
      </w:r>
      <w:r>
        <w:rPr>
          <w:b/>
          <w:sz w:val="24"/>
          <w:szCs w:val="24"/>
        </w:rPr>
        <w:t>Жигули</w:t>
      </w:r>
      <w:r w:rsidRPr="007D37B7">
        <w:rPr>
          <w:b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p w14:paraId="61CB0A39" w14:textId="135ABF72" w:rsidR="00E91FE4" w:rsidRPr="00583C16" w:rsidRDefault="00E91FE4" w:rsidP="00012C82">
      <w:pPr>
        <w:spacing w:before="100" w:beforeAutospacing="1" w:after="100" w:afterAutospacing="1"/>
        <w:ind w:firstLine="284"/>
        <w:jc w:val="both"/>
        <w:rPr>
          <w:sz w:val="24"/>
          <w:szCs w:val="24"/>
        </w:rPr>
      </w:pPr>
      <w:r w:rsidRPr="00583C16">
        <w:rPr>
          <w:sz w:val="24"/>
          <w:szCs w:val="24"/>
        </w:rPr>
        <w:t>В соответствии с ч. 3 ст. 10 Федерального закона от 28.12.2009 № 381-ФЗ «Об основах государственного регулирования торговой деятельности в Российской Федерации», п. 3 ч. 4 ст. 36 Федерального закона от 06.10.2003 № 131-ФЗ «Об общих принципах организации местного самоуправления в Российской Федерации» и ч. 2 ст. 5 Закона Самарской области от 05.07.2010 № 76-ГД «О государственном регулировании торговой деятельности на территории Самарской области», руководствуясь Уставом сельского поселения</w:t>
      </w:r>
      <w:r>
        <w:rPr>
          <w:sz w:val="24"/>
          <w:szCs w:val="24"/>
        </w:rPr>
        <w:t xml:space="preserve"> Жигули</w:t>
      </w:r>
      <w:r w:rsidRPr="00583C16">
        <w:rPr>
          <w:sz w:val="24"/>
          <w:szCs w:val="24"/>
        </w:rPr>
        <w:t xml:space="preserve"> постановляю:</w:t>
      </w:r>
    </w:p>
    <w:p w14:paraId="455429FD" w14:textId="1B6F3CFA" w:rsidR="00E91FE4" w:rsidRPr="00CC386D" w:rsidRDefault="00012C82" w:rsidP="00012C82">
      <w:pPr>
        <w:pStyle w:val="a3"/>
        <w:numPr>
          <w:ilvl w:val="0"/>
          <w:numId w:val="2"/>
        </w:numPr>
        <w:spacing w:before="100" w:beforeAutospacing="1" w:after="100" w:afterAutospacing="1"/>
        <w:jc w:val="both"/>
        <w:rPr>
          <w:sz w:val="24"/>
          <w:szCs w:val="24"/>
        </w:rPr>
      </w:pPr>
      <w:r>
        <w:rPr>
          <w:sz w:val="24"/>
          <w:szCs w:val="24"/>
        </w:rPr>
        <w:t>Изложить в новой редакции</w:t>
      </w:r>
      <w:r w:rsidR="00E91FE4" w:rsidRPr="00CC386D">
        <w:rPr>
          <w:sz w:val="24"/>
          <w:szCs w:val="24"/>
        </w:rPr>
        <w:t xml:space="preserve"> прилагаемую схему размещения нестационарных торговых объектов на территории сельского поселения Жигули муниципального района Ставропольский Самарской области. </w:t>
      </w:r>
    </w:p>
    <w:p w14:paraId="158A23A5" w14:textId="66CD500B" w:rsidR="00EC0941" w:rsidRPr="00CC386D" w:rsidRDefault="00EC0941" w:rsidP="00012C82">
      <w:pPr>
        <w:pStyle w:val="a3"/>
        <w:numPr>
          <w:ilvl w:val="0"/>
          <w:numId w:val="2"/>
        </w:numPr>
        <w:shd w:val="clear" w:color="auto" w:fill="FFFFFF"/>
        <w:jc w:val="both"/>
        <w:rPr>
          <w:sz w:val="24"/>
          <w:szCs w:val="24"/>
        </w:rPr>
      </w:pPr>
      <w:r w:rsidRPr="00CC386D">
        <w:rPr>
          <w:sz w:val="24"/>
          <w:szCs w:val="24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proofErr w:type="gramStart"/>
      <w:r w:rsidRPr="00CC386D">
        <w:rPr>
          <w:sz w:val="24"/>
          <w:szCs w:val="24"/>
        </w:rPr>
        <w:t>www.zhiguli.stavrsp.ru .</w:t>
      </w:r>
      <w:proofErr w:type="gramEnd"/>
    </w:p>
    <w:p w14:paraId="2C30B315" w14:textId="77777777" w:rsidR="00E91FE4" w:rsidRPr="00CC386D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r w:rsidRPr="00CC386D">
        <w:rPr>
          <w:sz w:val="24"/>
          <w:szCs w:val="24"/>
        </w:rPr>
        <w:t>Настоящее постановление вступает в силу с момента его подписания.</w:t>
      </w:r>
    </w:p>
    <w:p w14:paraId="7F3DE887" w14:textId="3DF6DCC3" w:rsidR="00E91FE4" w:rsidRPr="007D37B7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r w:rsidRPr="007D37B7">
        <w:rPr>
          <w:sz w:val="24"/>
          <w:szCs w:val="24"/>
        </w:rPr>
        <w:t xml:space="preserve">Направить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14:paraId="050E735D" w14:textId="77777777" w:rsidR="00E91FE4" w:rsidRPr="007D37B7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proofErr w:type="gramStart"/>
      <w:r w:rsidRPr="007D37B7">
        <w:rPr>
          <w:sz w:val="24"/>
          <w:szCs w:val="24"/>
        </w:rPr>
        <w:t>Контроль  за</w:t>
      </w:r>
      <w:proofErr w:type="gramEnd"/>
      <w:r w:rsidRPr="007D37B7">
        <w:rPr>
          <w:sz w:val="24"/>
          <w:szCs w:val="24"/>
        </w:rPr>
        <w:t xml:space="preserve">  выполнением    настоящего   постановления    оставляю   за собой.   </w:t>
      </w:r>
    </w:p>
    <w:p w14:paraId="166C750E" w14:textId="77777777" w:rsidR="00E91FE4" w:rsidRDefault="00E91FE4" w:rsidP="00E91FE4">
      <w:pPr>
        <w:rPr>
          <w:sz w:val="24"/>
          <w:szCs w:val="24"/>
        </w:rPr>
      </w:pPr>
    </w:p>
    <w:p w14:paraId="59D34B63" w14:textId="77777777" w:rsidR="00E91FE4" w:rsidRDefault="00E91FE4" w:rsidP="00E91FE4">
      <w:pPr>
        <w:rPr>
          <w:sz w:val="24"/>
          <w:szCs w:val="24"/>
        </w:rPr>
      </w:pPr>
    </w:p>
    <w:p w14:paraId="1A0002BD" w14:textId="77777777" w:rsidR="00E91FE4" w:rsidRDefault="00E91FE4" w:rsidP="00E91FE4"/>
    <w:p w14:paraId="4265D5E0" w14:textId="77777777" w:rsidR="00012C82" w:rsidRDefault="00E91FE4" w:rsidP="00012C82">
      <w:pPr>
        <w:ind w:right="284"/>
        <w:jc w:val="both"/>
        <w:rPr>
          <w:sz w:val="24"/>
          <w:szCs w:val="24"/>
        </w:rPr>
      </w:pPr>
      <w:r w:rsidRPr="007D37B7"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</w:rPr>
        <w:t>Жигули</w:t>
      </w:r>
    </w:p>
    <w:p w14:paraId="465FCA6E" w14:textId="19DDDC33" w:rsidR="00012C82" w:rsidRDefault="00012C82" w:rsidP="00012C82">
      <w:pPr>
        <w:ind w:right="284"/>
        <w:jc w:val="both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 w14:paraId="125682B2" w14:textId="35D2E161" w:rsidR="000D79AF" w:rsidRPr="000D79AF" w:rsidRDefault="00012C82" w:rsidP="00012C82">
      <w:pPr>
        <w:ind w:right="284"/>
        <w:jc w:val="both"/>
        <w:rPr>
          <w:sz w:val="28"/>
          <w:szCs w:val="28"/>
        </w:rPr>
        <w:sectPr w:rsidR="000D79AF" w:rsidRPr="000D79AF" w:rsidSect="00B16490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sz w:val="24"/>
          <w:szCs w:val="24"/>
        </w:rPr>
        <w:t xml:space="preserve">Самарской области </w:t>
      </w:r>
      <w:r w:rsidR="00E91FE4" w:rsidRPr="007D37B7">
        <w:rPr>
          <w:sz w:val="24"/>
          <w:szCs w:val="24"/>
        </w:rPr>
        <w:t xml:space="preserve">                   </w:t>
      </w:r>
      <w:r w:rsidR="00E91FE4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                                    </w:t>
      </w:r>
      <w:r w:rsidR="00E91FE4">
        <w:rPr>
          <w:sz w:val="24"/>
          <w:szCs w:val="24"/>
        </w:rPr>
        <w:t xml:space="preserve"> В.А.</w:t>
      </w:r>
      <w:r>
        <w:rPr>
          <w:sz w:val="24"/>
          <w:szCs w:val="24"/>
        </w:rPr>
        <w:t xml:space="preserve"> </w:t>
      </w:r>
      <w:r w:rsidR="00E91FE4">
        <w:rPr>
          <w:sz w:val="24"/>
          <w:szCs w:val="24"/>
        </w:rPr>
        <w:t>Елисеев</w:t>
      </w:r>
    </w:p>
    <w:tbl>
      <w:tblPr>
        <w:tblW w:w="1575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04"/>
        <w:gridCol w:w="1469"/>
        <w:gridCol w:w="1276"/>
        <w:gridCol w:w="1984"/>
        <w:gridCol w:w="1418"/>
        <w:gridCol w:w="850"/>
        <w:gridCol w:w="993"/>
        <w:gridCol w:w="850"/>
        <w:gridCol w:w="851"/>
        <w:gridCol w:w="1134"/>
        <w:gridCol w:w="708"/>
        <w:gridCol w:w="1560"/>
        <w:gridCol w:w="992"/>
        <w:gridCol w:w="1267"/>
      </w:tblGrid>
      <w:tr w:rsidR="0068467E" w14:paraId="6ABDE238" w14:textId="77777777" w:rsidTr="0068467E">
        <w:trPr>
          <w:trHeight w:val="1601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1BDAE6F" w14:textId="77777777" w:rsidR="00291E36" w:rsidRDefault="00291E3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4D9C09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0BF8DF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FB646D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EC7DD6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486711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4AD7F1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F22365" w14:textId="77777777" w:rsidR="00291E36" w:rsidRDefault="00291E3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A44CBC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C4B902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9E6EF3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B747F07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2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F3A0C3B" w14:textId="77777777" w:rsidR="00291E36" w:rsidRPr="00291E36" w:rsidRDefault="00291E36" w:rsidP="001365A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ПРИЛОЖЕНИЕ                         </w:t>
            </w:r>
          </w:p>
          <w:p w14:paraId="60F4015B" w14:textId="350D5178" w:rsidR="00291E36" w:rsidRPr="00291E36" w:rsidRDefault="00291E36" w:rsidP="001365A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к постановлению Администрации                  сельского поселения Жигули муниципального района Ставропольский самарской област</w:t>
            </w:r>
            <w:r w:rsidR="00E91FE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и</w:t>
            </w: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от</w:t>
            </w:r>
            <w:r w:rsidR="00D75C7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27.09.2023</w:t>
            </w: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№</w:t>
            </w:r>
            <w:r w:rsidR="00D75C7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51</w:t>
            </w:r>
          </w:p>
        </w:tc>
      </w:tr>
      <w:tr w:rsidR="00291E36" w:rsidRPr="00291E36" w14:paraId="41080D80" w14:textId="77777777" w:rsidTr="00291E36">
        <w:trPr>
          <w:trHeight w:val="902"/>
        </w:trPr>
        <w:tc>
          <w:tcPr>
            <w:tcW w:w="15756" w:type="dxa"/>
            <w:gridSpan w:val="14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6FE5CF7F" w14:textId="77777777" w:rsidR="001365AD" w:rsidRDefault="001365A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</w:p>
          <w:p w14:paraId="119C5DBB" w14:textId="73B48882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СХЕМА</w:t>
            </w:r>
          </w:p>
          <w:p w14:paraId="36C48B2D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         размещения нестационарных торговых объектов</w:t>
            </w:r>
          </w:p>
          <w:p w14:paraId="2D1C18B0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          на </w:t>
            </w:r>
            <w:proofErr w:type="gramStart"/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территории  сельского</w:t>
            </w:r>
            <w:proofErr w:type="gramEnd"/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поселения Жигули муниципального района Ставропольский самарской области</w:t>
            </w:r>
          </w:p>
        </w:tc>
      </w:tr>
      <w:tr w:rsidR="0068467E" w:rsidRPr="00291E36" w14:paraId="488BC841" w14:textId="77777777" w:rsidTr="0068467E">
        <w:trPr>
          <w:trHeight w:val="4930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CFAC14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№ п/п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AD5186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Адрес нестационарного торгового объекта (далее - НТО) (при его наличии) или адресное обозначение места размещения НТО с указанием границ улиц, дорог, проездов, иных ориентиров (при наличии)</w:t>
            </w:r>
          </w:p>
          <w:p w14:paraId="0C162B5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98A8A0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</w:p>
          <w:p w14:paraId="62DE9A1E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0CB4DBD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  <w:p w14:paraId="6272012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AA34FE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Номер кадастрового квартала, на территории которого расположен или возможно расположить НТО</w:t>
            </w:r>
          </w:p>
          <w:p w14:paraId="763CE166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DE3664F" w14:textId="6B09F69E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  <w:p w14:paraId="27D8CAC1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2E710B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Тип НТО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579756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Вид</w:t>
            </w:r>
          </w:p>
          <w:p w14:paraId="0F99D55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НТО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B9A848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Специализация НТО</w:t>
            </w:r>
          </w:p>
          <w:p w14:paraId="11DA4C84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7EB61CE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B7F7F3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Статус места расположения НТО</w:t>
            </w:r>
          </w:p>
          <w:p w14:paraId="3F72B8D9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01AE341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113FB036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655890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46C4BA8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7CF70A6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2FC282F5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EDBF6AA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2600FAE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F9E0D0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7D4838F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4DE42BD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61879EF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354B432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531AEB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6CCC50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BB7AD0E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7D63C24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6C2983AB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269E5E7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6E2C5E03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553F5A55" w14:textId="6C28BF83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A795F6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Срок расположения НТО</w:t>
            </w:r>
          </w:p>
          <w:p w14:paraId="1D4E855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85DD249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  <w:p w14:paraId="72593480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40079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Ассортиментный перечень продовольственных товаров 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A70E847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Преференция в соответствии с частью 8.1 статьи 5 Закона Самарской области от 05.07.2010 N 76-ГД "О государственном регулировании торговой деятельности на территории Самарской области"</w:t>
            </w:r>
          </w:p>
        </w:tc>
      </w:tr>
      <w:tr w:rsidR="0068467E" w14:paraId="5D33A3D3" w14:textId="77777777" w:rsidTr="0068467E">
        <w:trPr>
          <w:trHeight w:val="192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58E44F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DF9CD3E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439ED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43247D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7FC09B6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B0D3A7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5890600" w14:textId="7425577D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4B82A4F" w14:textId="566CBD31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483BD95D" w14:textId="1A340E84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B0E954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980E1F7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069842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B002B6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12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08D063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13</w:t>
            </w:r>
          </w:p>
        </w:tc>
      </w:tr>
      <w:tr w:rsidR="0068467E" w14:paraId="515E1F02" w14:textId="4B299CAA" w:rsidTr="0068467E">
        <w:trPr>
          <w:trHeight w:val="1073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120B291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E6F2124" w14:textId="4C25A0CC" w:rsidR="00422464" w:rsidRDefault="00267269" w:rsidP="0026726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Самарская область, муниципальный район Ставропольский, сельское поселение Жигули, </w:t>
            </w:r>
            <w:proofErr w:type="spell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с.Валы</w:t>
            </w:r>
            <w:proofErr w:type="spellEnd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ул.Соверская</w:t>
            </w:r>
            <w:proofErr w:type="spellEnd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западнее ООО </w:t>
            </w:r>
            <w:proofErr w:type="gram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Агроторг  Пятерочка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8575253" w14:textId="23EF6E67" w:rsidR="00422464" w:rsidRDefault="00D75C75" w:rsidP="0026726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Заключен </w:t>
            </w:r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договор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="00B85C7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от 29.05.2023 № 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8FDF187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X Y</w:t>
            </w:r>
          </w:p>
          <w:p w14:paraId="6127846F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401485.64 1324888.17</w:t>
            </w:r>
          </w:p>
          <w:p w14:paraId="44107F99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401488.47 1324887.18</w:t>
            </w:r>
          </w:p>
          <w:p w14:paraId="47FBF24A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401489.80 1324890.95</w:t>
            </w:r>
          </w:p>
          <w:p w14:paraId="278AD554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401486.97 1324891.94</w:t>
            </w:r>
          </w:p>
          <w:p w14:paraId="1426C631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401485.64 1324888.17</w:t>
            </w:r>
          </w:p>
          <w:p w14:paraId="2E8E1500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BC87A9E" w14:textId="42E58AB8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63:</w:t>
            </w:r>
            <w:r w:rsidR="00EC094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32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:1905</w:t>
            </w:r>
            <w:r w:rsidR="00EC094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00</w:t>
            </w:r>
            <w:r w:rsidR="00CC386D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514BC2A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12,00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7837D03" w14:textId="4E3DFFA3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павильон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A5FA957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несезонный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52F052DC" w14:textId="1F6BD65A" w:rsidR="00B85C76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Пункт быстрого питания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BFB63F4" w14:textId="2F8017FA" w:rsidR="00422464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И</w:t>
            </w:r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спользуется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1431730" w14:textId="14C3A394" w:rsidR="00422464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 лет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05DD4204" w14:textId="57319B3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Государственная собственность не разграничена</w:t>
            </w:r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администрация муниципального </w:t>
            </w:r>
            <w:proofErr w:type="gramStart"/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района .Ставропольский</w:t>
            </w:r>
            <w:proofErr w:type="gramEnd"/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Самарской области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28AC2063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66BF39D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</w:tr>
    </w:tbl>
    <w:p w14:paraId="629DBCF4" w14:textId="77777777" w:rsidR="00F450E9" w:rsidRDefault="00F450E9" w:rsidP="00F450E9">
      <w:pPr>
        <w:rPr>
          <w:sz w:val="28"/>
          <w:szCs w:val="28"/>
        </w:rPr>
        <w:sectPr w:rsidR="00F450E9" w:rsidSect="00F60792">
          <w:pgSz w:w="16838" w:h="11906" w:orient="landscape"/>
          <w:pgMar w:top="709" w:right="962" w:bottom="284" w:left="851" w:header="708" w:footer="708" w:gutter="0"/>
          <w:cols w:space="708"/>
          <w:docGrid w:linePitch="360"/>
        </w:sectPr>
      </w:pPr>
    </w:p>
    <w:p w14:paraId="2DEC61AA" w14:textId="099AC640" w:rsidR="006A1807" w:rsidRDefault="006A1807" w:rsidP="00FE01A1">
      <w:pPr>
        <w:tabs>
          <w:tab w:val="left" w:pos="993"/>
        </w:tabs>
        <w:spacing w:line="360" w:lineRule="auto"/>
        <w:jc w:val="both"/>
      </w:pPr>
    </w:p>
    <w:sectPr w:rsidR="006A18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DB2046F"/>
    <w:multiLevelType w:val="multilevel"/>
    <w:tmpl w:val="67D0F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 w16cid:durableId="1987125159">
    <w:abstractNumId w:val="1"/>
  </w:num>
  <w:num w:numId="2" w16cid:durableId="2136677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807"/>
    <w:rsid w:val="00012C82"/>
    <w:rsid w:val="000D01B9"/>
    <w:rsid w:val="000D79AF"/>
    <w:rsid w:val="000F01ED"/>
    <w:rsid w:val="001365AD"/>
    <w:rsid w:val="001D0BCD"/>
    <w:rsid w:val="00240D86"/>
    <w:rsid w:val="00267269"/>
    <w:rsid w:val="00291E36"/>
    <w:rsid w:val="00422464"/>
    <w:rsid w:val="00497A3B"/>
    <w:rsid w:val="0068467E"/>
    <w:rsid w:val="006A1807"/>
    <w:rsid w:val="008E60D7"/>
    <w:rsid w:val="0095698A"/>
    <w:rsid w:val="009A1155"/>
    <w:rsid w:val="00AB4DDB"/>
    <w:rsid w:val="00AC127C"/>
    <w:rsid w:val="00B85C76"/>
    <w:rsid w:val="00C25566"/>
    <w:rsid w:val="00CC386D"/>
    <w:rsid w:val="00D569AE"/>
    <w:rsid w:val="00D75C75"/>
    <w:rsid w:val="00DC32D8"/>
    <w:rsid w:val="00E91FE4"/>
    <w:rsid w:val="00EC0941"/>
    <w:rsid w:val="00F450E9"/>
    <w:rsid w:val="00F744BF"/>
    <w:rsid w:val="00F75759"/>
    <w:rsid w:val="00FE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848E9"/>
  <w15:chartTrackingRefBased/>
  <w15:docId w15:val="{412D5AEF-0C64-444D-8EF2-A7060EDD1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50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50E9"/>
    <w:pPr>
      <w:ind w:left="720"/>
      <w:contextualSpacing/>
    </w:pPr>
  </w:style>
  <w:style w:type="paragraph" w:customStyle="1" w:styleId="ConsPlusTitle">
    <w:name w:val="ConsPlusTitle"/>
    <w:rsid w:val="00E91FE4"/>
    <w:pPr>
      <w:widowControl w:val="0"/>
      <w:suppressAutoHyphens/>
      <w:autoSpaceDE w:val="0"/>
      <w:spacing w:after="0" w:line="240" w:lineRule="auto"/>
    </w:pPr>
    <w:rPr>
      <w:rFonts w:ascii="Calibri" w:eastAsia="Times New Roman" w:hAnsi="Calibri" w:cs="Calibri"/>
      <w:b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841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640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16</cp:revision>
  <cp:lastPrinted>2023-09-26T11:12:00Z</cp:lastPrinted>
  <dcterms:created xsi:type="dcterms:W3CDTF">2022-12-09T05:55:00Z</dcterms:created>
  <dcterms:modified xsi:type="dcterms:W3CDTF">2023-09-26T11:14:00Z</dcterms:modified>
</cp:coreProperties>
</file>