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2D96" w:rsidRDefault="00372D96" w:rsidP="00372D96">
      <w:pPr>
        <w:pStyle w:val="1"/>
        <w:ind w:left="5400" w:hanging="5684"/>
        <w:jc w:val="center"/>
      </w:pPr>
      <w:r w:rsidRPr="00511969">
        <w:rPr>
          <w:noProof/>
          <w:lang w:val="ru-RU" w:eastAsia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2D96" w:rsidRPr="00372D96" w:rsidRDefault="00372D96" w:rsidP="00372D96">
      <w:pPr>
        <w:pStyle w:val="1"/>
        <w:spacing w:before="0" w:line="240" w:lineRule="auto"/>
        <w:ind w:left="5400" w:hanging="5684"/>
        <w:jc w:val="center"/>
        <w:rPr>
          <w:sz w:val="28"/>
          <w:szCs w:val="28"/>
        </w:rPr>
      </w:pPr>
      <w:r w:rsidRPr="00372D96">
        <w:rPr>
          <w:sz w:val="28"/>
          <w:szCs w:val="28"/>
        </w:rPr>
        <w:t>Российская Федерация</w:t>
      </w:r>
    </w:p>
    <w:p w:rsidR="00372D96" w:rsidRPr="00372D96" w:rsidRDefault="00372D96" w:rsidP="00372D96">
      <w:pPr>
        <w:pStyle w:val="1"/>
        <w:spacing w:before="0" w:line="240" w:lineRule="auto"/>
        <w:ind w:left="5400" w:hanging="5684"/>
        <w:jc w:val="center"/>
        <w:rPr>
          <w:noProof/>
          <w:sz w:val="28"/>
          <w:szCs w:val="28"/>
        </w:rPr>
      </w:pPr>
      <w:r w:rsidRPr="00372D96">
        <w:rPr>
          <w:sz w:val="28"/>
          <w:szCs w:val="28"/>
        </w:rPr>
        <w:t>Самарская область</w:t>
      </w:r>
    </w:p>
    <w:p w:rsidR="00372D96" w:rsidRDefault="00372D96" w:rsidP="00372D96">
      <w:pPr>
        <w:jc w:val="center"/>
      </w:pPr>
    </w:p>
    <w:p w:rsidR="00372D96" w:rsidRPr="00372D96" w:rsidRDefault="00372D96" w:rsidP="00372D9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72D96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ЖИГУЛИ</w:t>
      </w:r>
    </w:p>
    <w:p w:rsidR="00372D96" w:rsidRPr="00372D96" w:rsidRDefault="00372D96" w:rsidP="00372D9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72D9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72D96" w:rsidRDefault="00372D96" w:rsidP="00372D9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372D96" w:rsidRDefault="00372D96" w:rsidP="00372D9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120A2" w:rsidRPr="00372D96" w:rsidRDefault="00372D96" w:rsidP="00372D9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72D96">
        <w:rPr>
          <w:sz w:val="28"/>
          <w:szCs w:val="28"/>
        </w:rPr>
        <w:t>ПОСТАНОВЛЕНИЕ</w:t>
      </w:r>
    </w:p>
    <w:p w:rsidR="002719D4" w:rsidRPr="00587BFF" w:rsidRDefault="00587BFF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587BF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31 августа 2020г.</w:t>
      </w:r>
      <w:r w:rsidRPr="00587BF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Pr="00587BF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Pr="00587BF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Pr="00587BF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Pr="00587BF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Pr="00587BF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Pr="00587BF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Pr="00587BF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Pr="00587BF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Pr="00587BF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  <w:t>№46</w:t>
      </w:r>
    </w:p>
    <w:p w:rsidR="00372D96" w:rsidRPr="00C72D56" w:rsidRDefault="00372D96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372D96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372D9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Об утверждении Порядка осуществления бюджетных инвестиций </w:t>
      </w:r>
      <w:r w:rsidR="00C120A2" w:rsidRPr="00372D9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и порядк</w:t>
      </w:r>
      <w:r w:rsidR="004D19F3" w:rsidRPr="00372D9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а</w:t>
      </w:r>
      <w:r w:rsidR="00C120A2" w:rsidRPr="00372D9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предоставления субсидий в форме капитальных вложений </w:t>
      </w:r>
      <w:r w:rsidRPr="00372D9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 объекты муниципальной собственности</w:t>
      </w:r>
      <w:r w:rsidR="00C120A2" w:rsidRPr="00372D9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сельского поселения </w:t>
      </w:r>
      <w:r w:rsidR="00C72D56" w:rsidRPr="00372D9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Жигули</w:t>
      </w:r>
      <w:r w:rsidR="00C120A2" w:rsidRPr="00372D9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</w:t>
      </w:r>
    </w:p>
    <w:p w:rsidR="002719D4" w:rsidRPr="00C72D56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C72D56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соответствии со статьями 78.2 и 79 Бюджетного кодекса Российской Федерации, Уставом </w:t>
      </w:r>
      <w:r w:rsidR="00C120A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C72D56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Жигули</w:t>
      </w:r>
      <w:r w:rsidR="00C120A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r w:rsidR="009A356A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дминистрация </w:t>
      </w:r>
      <w:r w:rsidR="00C120A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C72D56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Жигули</w:t>
      </w:r>
      <w:r w:rsidR="00C120A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ПОСТАНОВЛЯЕТ:</w:t>
      </w:r>
    </w:p>
    <w:p w:rsidR="002719D4" w:rsidRPr="00C72D56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C72D56" w:rsidRDefault="003A72A5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Утвердить прилагаемый</w:t>
      </w:r>
      <w:r w:rsidR="00D70656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Порядок</w:t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D70656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C120A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</w:t>
      </w:r>
      <w:r w:rsidR="00D70656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ок</w:t>
      </w:r>
      <w:r w:rsidR="00C120A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 в форме капитальных вложений в объекты муниципальной собственности сельского поселения </w:t>
      </w:r>
      <w:r w:rsidR="00C72D56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Жигули</w:t>
      </w:r>
      <w:r w:rsidR="00C120A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719D4" w:rsidRPr="00C72D56" w:rsidRDefault="002719D4" w:rsidP="003A72A5">
      <w:pPr>
        <w:shd w:val="clear" w:color="auto" w:fill="FFFFFF"/>
        <w:spacing w:before="240"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3A72A5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Опубликовать настоящее Постановление в газете </w:t>
      </w:r>
      <w:r w:rsid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«Жигули» 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 разместить на официальном сайте администрации </w:t>
      </w:r>
      <w:r w:rsidR="00C120A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C72D56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Жигули</w:t>
      </w:r>
      <w:r w:rsidR="00C120A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72D56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http</w:t>
      </w:r>
      <w:r w:rsid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  <w:r w:rsidR="00C72D56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//</w:t>
      </w:r>
      <w:r w:rsidR="00C72D56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zhiguli</w:t>
      </w:r>
      <w:r w:rsidR="00C72D56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C72D56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stavrsp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C72D56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ru</w:t>
      </w:r>
      <w:r w:rsidR="00C72D56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/</w:t>
      </w:r>
    </w:p>
    <w:p w:rsidR="002719D4" w:rsidRPr="00C72D56" w:rsidRDefault="003A72A5" w:rsidP="003A72A5">
      <w:pPr>
        <w:shd w:val="clear" w:color="auto" w:fill="FFFFFF"/>
        <w:spacing w:before="240"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Настоящее Постановление вступает в силу с момента его подписания.</w:t>
      </w:r>
    </w:p>
    <w:p w:rsidR="002719D4" w:rsidRPr="00C72D56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C72D56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  </w:t>
      </w:r>
    </w:p>
    <w:p w:rsidR="002719D4" w:rsidRPr="00C72D56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</w:t>
      </w:r>
    </w:p>
    <w:p w:rsidR="00C120A2" w:rsidRPr="00C72D56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C72D56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Жигули</w:t>
      </w:r>
      <w:r w:rsidR="009A356A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      </w:t>
      </w:r>
      <w:r w:rsid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</w:t>
      </w:r>
      <w:r w:rsidR="009A356A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</w:t>
      </w:r>
      <w:proofErr w:type="spellStart"/>
      <w:r w:rsidR="00C72D56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В.Л.Шинкин</w:t>
      </w:r>
      <w:proofErr w:type="spellEnd"/>
      <w:r w:rsidR="009A356A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</w:p>
    <w:p w:rsidR="00C120A2" w:rsidRPr="00C72D56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C120A2" w:rsidRPr="00C72D56" w:rsidRDefault="002719D4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Приложение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 xml:space="preserve">к постановлению </w:t>
      </w:r>
      <w:r w:rsidR="0072786D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дминистрации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</w:r>
      <w:r w:rsidR="00C120A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C72D56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Жигули</w:t>
      </w:r>
    </w:p>
    <w:p w:rsidR="00C120A2" w:rsidRPr="00C72D56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</w:t>
      </w:r>
    </w:p>
    <w:p w:rsidR="002719D4" w:rsidRPr="00C72D56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Ставропольский Самарской области</w:t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>от</w:t>
      </w:r>
      <w:r w:rsidR="00587BF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="00587BFF">
        <w:rPr>
          <w:rFonts w:ascii="Times New Roman" w:eastAsia="Times New Roman" w:hAnsi="Times New Roman" w:cs="Times New Roman"/>
          <w:sz w:val="26"/>
          <w:szCs w:val="26"/>
          <w:lang w:eastAsia="ru-RU"/>
        </w:rPr>
        <w:t>31.08.2020</w:t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г</w:t>
      </w:r>
      <w:r w:rsidR="0072786D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ода </w:t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№</w:t>
      </w:r>
      <w:proofErr w:type="gramEnd"/>
      <w:r w:rsidR="00587BFF">
        <w:rPr>
          <w:rFonts w:ascii="Times New Roman" w:eastAsia="Times New Roman" w:hAnsi="Times New Roman" w:cs="Times New Roman"/>
          <w:sz w:val="26"/>
          <w:szCs w:val="26"/>
          <w:lang w:eastAsia="ru-RU"/>
        </w:rPr>
        <w:t>46</w:t>
      </w:r>
      <w:bookmarkStart w:id="0" w:name="_GoBack"/>
      <w:bookmarkEnd w:id="0"/>
    </w:p>
    <w:p w:rsidR="0072786D" w:rsidRPr="00C72D56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2786D" w:rsidRPr="00C72D56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2786D" w:rsidRPr="00C72D56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C72D56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</w:t>
      </w:r>
    </w:p>
    <w:p w:rsidR="002719D4" w:rsidRPr="00C72D56" w:rsidRDefault="00C120A2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C30318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0656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порядок 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предоставления субсидий в форме капитальных вложений в объекты муниципальной собственности сельского поселения </w:t>
      </w:r>
      <w:r w:rsidR="00C72D56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Жигули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:rsidR="002719D4" w:rsidRPr="00C72D56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I. Общие положения</w:t>
      </w:r>
    </w:p>
    <w:p w:rsidR="00C120A2" w:rsidRPr="00C72D56" w:rsidRDefault="00C120A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C72D56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C120A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Настоящий Порядок устанавливает:</w:t>
      </w:r>
    </w:p>
    <w:p w:rsidR="002719D4" w:rsidRPr="00C72D56" w:rsidRDefault="00C120A2" w:rsidP="0051011F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C72D56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Жигули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51011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(далее – сельское поселение)</w:t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</w:t>
      </w:r>
      <w:r w:rsidR="0051011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(далее - органы местного самоуправления) муниципальным бюджетным или автономным учреждениям, муниципальным унитарным предприятиям (далее - организации) полномочий муниципального заказчика по заключению и исполнению от имени </w:t>
      </w:r>
      <w:r w:rsidR="0051011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:rsidR="002719D4" w:rsidRPr="00C72D56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C120A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</w:t>
      </w:r>
      <w:r w:rsidR="0051011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 и объекты недвижимого имущества, приобретаемые в муниципальную собственность </w:t>
      </w:r>
      <w:r w:rsidR="0051011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(далее соответственно - объекты, субсидии).</w:t>
      </w:r>
    </w:p>
    <w:p w:rsidR="002719D4" w:rsidRPr="00C72D56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 и предоставление субсидий осуществляется в соответствии с нормативными правовыми актами</w:t>
      </w:r>
      <w:r w:rsidR="0051011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предусмотренными пунктом 2 статьи 78.2 и пунктом 2 статьи 79 Бюджетного кодекса Российской Федерации (далее – акты).</w:t>
      </w:r>
    </w:p>
    <w:p w:rsidR="002719D4" w:rsidRPr="00C72D56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1B1A6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 осуществлении капитальных вложений в объекты не допускается:</w:t>
      </w:r>
    </w:p>
    <w:p w:rsidR="002719D4" w:rsidRPr="00C72D56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:rsidR="002719D4" w:rsidRPr="00C72D56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б)</w:t>
      </w:r>
      <w:r w:rsidR="001B1A6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бюджетных инвестиций в объекты, по которым принято решение о предоставлении субсидий.</w:t>
      </w:r>
    </w:p>
    <w:p w:rsidR="002719D4" w:rsidRPr="00C72D56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4.</w:t>
      </w:r>
      <w:r w:rsidR="001B1A6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:rsidR="002719D4" w:rsidRPr="00C72D56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5.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</w:t>
      </w:r>
      <w:r w:rsidR="0051011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C72D56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="001B1A6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капитальных вложений в объекты за счет субсидий влечет увеличение стоимости основных средств, находящихся на праве оперативного управления у организаций.</w:t>
      </w:r>
    </w:p>
    <w:p w:rsidR="002719D4" w:rsidRPr="00C72D56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</w:t>
      </w:r>
      <w:r w:rsidR="0051011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необходимого для составления в установленном порядке кассового плана исполнения местного бюджета.</w:t>
      </w:r>
    </w:p>
    <w:p w:rsidR="002719D4" w:rsidRPr="00C72D56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C72D56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II.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</w:t>
      </w:r>
    </w:p>
    <w:p w:rsidR="002719D4" w:rsidRPr="00C72D56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C72D56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8.</w:t>
      </w:r>
      <w:r w:rsidR="001B1A6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:rsidR="002719D4" w:rsidRPr="00C72D56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муниципальными заказчиками, являющимися получателями средств местного бюджета;</w:t>
      </w:r>
    </w:p>
    <w:p w:rsidR="002719D4" w:rsidRPr="00C72D56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</w:t>
      </w:r>
      <w:r w:rsidR="0051011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указанных органов муниципальных контрактов.</w:t>
      </w:r>
    </w:p>
    <w:p w:rsidR="002719D4" w:rsidRPr="00C72D56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9.</w:t>
      </w:r>
      <w:r w:rsidR="001B1A6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предусмотренных актами (решениями), на срок, превышающий срок действия утвержденных ему лимитов бюджетных обязательств.</w:t>
      </w:r>
    </w:p>
    <w:p w:rsidR="002719D4" w:rsidRPr="00C72D56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10.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В</w:t>
      </w:r>
      <w:proofErr w:type="gramEnd"/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</w:t>
      </w:r>
      <w:r w:rsidR="0051011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</w:p>
    <w:p w:rsidR="002719D4" w:rsidRPr="00C72D56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11.</w:t>
      </w:r>
      <w:r w:rsidR="001B1A6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Соглашение о передаче полномочий может быть заключено в отношении нескольких объектов и должно </w:t>
      </w:r>
      <w:r w:rsidR="00941D3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устанавливать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1D1FE9" w:rsidRPr="00C72D56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</w:t>
      </w:r>
      <w:r w:rsidR="00941D3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и (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941D3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</w:t>
      </w:r>
      <w:r w:rsidR="00941D3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риобретения объекта, рассчитанный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стоимости объекта капитального строительства муниципальной собственности </w:t>
      </w:r>
      <w:r w:rsidR="0051011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(сметной или предполагаемой (предельной) либо стоимости приобретения объекта недвижимого имущества в муниципальную собственность </w:t>
      </w:r>
      <w:r w:rsidR="0051011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поселения), со</w:t>
      </w:r>
      <w:r w:rsidR="00941D3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ответствующих акту (решению), общий объем капитальных вложений,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рассчитанн</w:t>
      </w:r>
      <w:r w:rsidR="00941D3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том числе объем бюджетных ассигнований, предусмотренн</w:t>
      </w:r>
      <w:r w:rsidR="001D1FE9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органу местного самоуправления</w:t>
      </w:r>
      <w:r w:rsidR="001D1FE9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как получателю средств ме</w:t>
      </w:r>
      <w:r w:rsidR="001D1FE9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стного бюджета, соответствующий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акту (решению).</w:t>
      </w:r>
    </w:p>
    <w:p w:rsidR="002719D4" w:rsidRPr="00C72D56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:rsidR="002719D4" w:rsidRPr="00C72D56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права и обязанности организации по заключению и исполнению от имени </w:t>
      </w:r>
      <w:r w:rsidR="0051011F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органа местного самоуправления муниципальных контрактов;</w:t>
      </w:r>
    </w:p>
    <w:p w:rsidR="002719D4" w:rsidRPr="00C72D56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ответственность организации за неисполнение или ненадлежащее исполнение переданных ей полномочий;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ий;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в органе Федерального казначейства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лицевых счетах,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порядке, установленном Федеральным казначейством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получателя бюджетных средств - в случае заключения муниципальных контрактов муниципальным заказчиком;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для учета операций по переданным полномочиям получателя бюджетных средств - в случае заключения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организациями от лица органов местного самоуправления.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13.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самоуправления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14.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Субсидии предоставляются организациям в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пределах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средств, предусмотренных решением о бюджете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15.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принятому в соответствии со статьей 78.2 Бюджетного кодекса Российской Федерации,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16.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цель предоставления субсидии и ее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переоборудования)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(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приобретения объекта, рассчитанн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стоимости объекта (сметной или предполагаемой (предельной) 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End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техническому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проверки достоверности определения сметной стоимости объектов капитального строительства, на финансовое обеспечение строительства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технического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оборудования) которых планируется предоставление субсидии;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ж)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обязательство муниципального унитарного предприятия осуществлять эксплуатационные расходы, необходимые для содержания объекта после ввода его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в эксплуатацию (приобретения), без использования на эти цели средств местного бюджета;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з)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End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и)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к)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право получателя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л)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End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софинансировании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о)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и сроки представления организацией отчетности об использовании субсидии;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случае предоставления субсидии в объекты муниципального бюджетного учреждения, осуществляющего в соответствии с Бюджетным кодексом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18.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20.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указанное решение может быть включено несколько объектов.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23.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дминистрацией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поселения. На согласование в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дминистрацию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указанное решение представляется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одновременно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 пояснительной запиской, содержащей обоснование такого решения.</w:t>
      </w:r>
    </w:p>
    <w:p w:rsidR="006A737F" w:rsidRPr="00C120A2" w:rsidRDefault="006A737F" w:rsidP="00C120A2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sectPr w:rsidR="006A737F" w:rsidRPr="00C120A2" w:rsidSect="006A73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19D4"/>
    <w:rsid w:val="000574DC"/>
    <w:rsid w:val="000662FF"/>
    <w:rsid w:val="001B1A62"/>
    <w:rsid w:val="001D1FE9"/>
    <w:rsid w:val="002719D4"/>
    <w:rsid w:val="00293176"/>
    <w:rsid w:val="002B3500"/>
    <w:rsid w:val="002F2DC7"/>
    <w:rsid w:val="003674E3"/>
    <w:rsid w:val="00372D96"/>
    <w:rsid w:val="003A72A5"/>
    <w:rsid w:val="004D19F3"/>
    <w:rsid w:val="0051011F"/>
    <w:rsid w:val="00587BFF"/>
    <w:rsid w:val="00693C1D"/>
    <w:rsid w:val="006A737F"/>
    <w:rsid w:val="0072786D"/>
    <w:rsid w:val="00893B8B"/>
    <w:rsid w:val="008B038F"/>
    <w:rsid w:val="00941D3F"/>
    <w:rsid w:val="009A356A"/>
    <w:rsid w:val="00B9410A"/>
    <w:rsid w:val="00BC788A"/>
    <w:rsid w:val="00C120A2"/>
    <w:rsid w:val="00C30318"/>
    <w:rsid w:val="00C72D56"/>
    <w:rsid w:val="00D70656"/>
    <w:rsid w:val="00D771A4"/>
    <w:rsid w:val="00E27F42"/>
    <w:rsid w:val="00E377BA"/>
    <w:rsid w:val="00E63E8B"/>
    <w:rsid w:val="00E73D2C"/>
    <w:rsid w:val="00FF7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8FADF1B-558D-426E-A87A-0E5F994F9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7F"/>
  </w:style>
  <w:style w:type="paragraph" w:styleId="1">
    <w:name w:val="heading 1"/>
    <w:basedOn w:val="a"/>
    <w:next w:val="a"/>
    <w:link w:val="10"/>
    <w:qFormat/>
    <w:rsid w:val="00372D96"/>
    <w:pPr>
      <w:keepNext/>
      <w:spacing w:before="240" w:after="60" w:line="256" w:lineRule="auto"/>
      <w:ind w:firstLine="0"/>
      <w:jc w:val="left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719D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372D96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customStyle="1" w:styleId="ConsPlusTitle">
    <w:name w:val="ConsPlusTitle"/>
    <w:uiPriority w:val="99"/>
    <w:rsid w:val="00372D96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72D96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72D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88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F8A9DD-6BF2-473F-A5EF-0E53EC8CC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8</Pages>
  <Words>2781</Words>
  <Characters>15855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Администрация</cp:lastModifiedBy>
  <cp:revision>4</cp:revision>
  <cp:lastPrinted>2020-08-31T07:28:00Z</cp:lastPrinted>
  <dcterms:created xsi:type="dcterms:W3CDTF">2020-08-24T10:11:00Z</dcterms:created>
  <dcterms:modified xsi:type="dcterms:W3CDTF">2020-08-31T12:34:00Z</dcterms:modified>
</cp:coreProperties>
</file>