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59E" w:rsidRPr="000B6118" w:rsidRDefault="0050359E" w:rsidP="0050359E">
      <w:pPr>
        <w:ind w:left="4962"/>
        <w:jc w:val="center"/>
        <w:rPr>
          <w:sz w:val="24"/>
          <w:szCs w:val="24"/>
        </w:rPr>
      </w:pPr>
      <w:r w:rsidRPr="000B6118">
        <w:rPr>
          <w:sz w:val="24"/>
          <w:szCs w:val="24"/>
        </w:rPr>
        <w:t>«Приложение № 4</w:t>
      </w:r>
    </w:p>
    <w:p w:rsidR="0050359E" w:rsidRPr="000B6118" w:rsidRDefault="0050359E" w:rsidP="0050359E">
      <w:pPr>
        <w:ind w:left="4962"/>
        <w:jc w:val="center"/>
        <w:rPr>
          <w:sz w:val="24"/>
          <w:szCs w:val="24"/>
        </w:rPr>
      </w:pPr>
      <w:r w:rsidRPr="000B6118">
        <w:rPr>
          <w:sz w:val="24"/>
          <w:szCs w:val="24"/>
        </w:rPr>
        <w:t>к постановлению Администрации</w:t>
      </w:r>
    </w:p>
    <w:p w:rsidR="0050359E" w:rsidRPr="000B6118" w:rsidRDefault="0050359E" w:rsidP="0050359E">
      <w:pPr>
        <w:ind w:left="4962"/>
        <w:jc w:val="center"/>
        <w:rPr>
          <w:sz w:val="24"/>
          <w:szCs w:val="24"/>
        </w:rPr>
      </w:pPr>
      <w:r w:rsidRPr="000B6118">
        <w:rPr>
          <w:sz w:val="24"/>
          <w:szCs w:val="24"/>
        </w:rPr>
        <w:t>сельского поселения Жигули</w:t>
      </w:r>
    </w:p>
    <w:p w:rsidR="0050359E" w:rsidRPr="000B6118" w:rsidRDefault="0050359E" w:rsidP="0050359E">
      <w:pPr>
        <w:ind w:left="4962"/>
        <w:jc w:val="center"/>
        <w:rPr>
          <w:sz w:val="24"/>
          <w:szCs w:val="24"/>
        </w:rPr>
      </w:pPr>
      <w:r w:rsidRPr="000B6118">
        <w:rPr>
          <w:sz w:val="24"/>
          <w:szCs w:val="24"/>
        </w:rPr>
        <w:t>муниципального района Ставропольский</w:t>
      </w:r>
    </w:p>
    <w:p w:rsidR="0050359E" w:rsidRPr="000B6118" w:rsidRDefault="0050359E" w:rsidP="0050359E">
      <w:pPr>
        <w:ind w:left="4962"/>
        <w:jc w:val="center"/>
        <w:rPr>
          <w:sz w:val="24"/>
          <w:szCs w:val="24"/>
        </w:rPr>
      </w:pPr>
      <w:r w:rsidRPr="000B6118">
        <w:rPr>
          <w:sz w:val="24"/>
          <w:szCs w:val="24"/>
        </w:rPr>
        <w:t>Самарской области</w:t>
      </w:r>
    </w:p>
    <w:p w:rsidR="0050359E" w:rsidRPr="000B6118" w:rsidRDefault="0050359E" w:rsidP="0050359E">
      <w:pPr>
        <w:pStyle w:val="msonormalbullet2gifbullet1gif"/>
        <w:spacing w:before="0" w:beforeAutospacing="0" w:after="0" w:afterAutospacing="0"/>
        <w:ind w:left="5663" w:firstLine="709"/>
        <w:contextualSpacing/>
        <w:jc w:val="both"/>
        <w:rPr>
          <w:b/>
          <w:bCs/>
          <w:lang w:eastAsia="ar-SA"/>
        </w:rPr>
      </w:pPr>
      <w:r w:rsidRPr="000B6118">
        <w:rPr>
          <w:b/>
          <w:bCs/>
          <w:lang w:eastAsia="ar-SA"/>
        </w:rPr>
        <w:t>от 08.10.2013 № 96»</w:t>
      </w:r>
    </w:p>
    <w:p w:rsidR="0050359E" w:rsidRPr="000B6118" w:rsidRDefault="0050359E" w:rsidP="0050359E">
      <w:pPr>
        <w:rPr>
          <w:sz w:val="24"/>
          <w:szCs w:val="24"/>
        </w:rPr>
      </w:pPr>
    </w:p>
    <w:p w:rsidR="0050359E" w:rsidRPr="000B6118" w:rsidRDefault="0050359E" w:rsidP="0050359E">
      <w:pPr>
        <w:jc w:val="center"/>
        <w:outlineLvl w:val="0"/>
        <w:rPr>
          <w:sz w:val="24"/>
          <w:szCs w:val="24"/>
        </w:rPr>
      </w:pPr>
      <w:r w:rsidRPr="000B6118">
        <w:rPr>
          <w:b/>
          <w:sz w:val="24"/>
          <w:szCs w:val="24"/>
        </w:rPr>
        <w:t>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Жигули муниципального района Ставропольский Самарской области</w:t>
      </w:r>
      <w:r w:rsidRPr="000B6118">
        <w:rPr>
          <w:sz w:val="24"/>
          <w:szCs w:val="24"/>
        </w:rPr>
        <w:br/>
        <w:t>(далее также – Порядок)</w:t>
      </w:r>
    </w:p>
    <w:p w:rsidR="0050359E" w:rsidRPr="000B6118" w:rsidRDefault="0050359E" w:rsidP="0050359E">
      <w:pPr>
        <w:ind w:firstLine="709"/>
        <w:rPr>
          <w:sz w:val="24"/>
          <w:szCs w:val="24"/>
        </w:rPr>
      </w:pPr>
    </w:p>
    <w:p w:rsidR="0050359E" w:rsidRPr="000B6118" w:rsidRDefault="0050359E" w:rsidP="0050359E">
      <w:pPr>
        <w:numPr>
          <w:ilvl w:val="0"/>
          <w:numId w:val="1"/>
        </w:numPr>
        <w:tabs>
          <w:tab w:val="clear" w:pos="1211"/>
          <w:tab w:val="num" w:pos="1134"/>
        </w:tabs>
        <w:ind w:left="0" w:firstLine="709"/>
        <w:jc w:val="both"/>
        <w:rPr>
          <w:sz w:val="24"/>
          <w:szCs w:val="24"/>
        </w:rPr>
      </w:pPr>
      <w:r w:rsidRPr="000B6118">
        <w:rPr>
          <w:sz w:val="24"/>
          <w:szCs w:val="24"/>
        </w:rPr>
        <w:t>Заинтересованные лица вправе направлять в Комиссию по подготовке проекта правил землепользования и застройки сельского поселения Жигули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Жигули муниципального района Ставропольский Самарской области (далее также – проект Правил, изменений в Правила).</w:t>
      </w:r>
    </w:p>
    <w:p w:rsidR="0050359E" w:rsidRPr="000B6118" w:rsidRDefault="0050359E" w:rsidP="0050359E">
      <w:pPr>
        <w:pStyle w:val="a3"/>
        <w:numPr>
          <w:ilvl w:val="0"/>
          <w:numId w:val="1"/>
        </w:numPr>
        <w:tabs>
          <w:tab w:val="clear" w:pos="1211"/>
          <w:tab w:val="center" w:pos="709"/>
          <w:tab w:val="num" w:pos="851"/>
        </w:tabs>
        <w:ind w:left="0" w:firstLine="709"/>
        <w:jc w:val="both"/>
        <w:rPr>
          <w:sz w:val="24"/>
          <w:szCs w:val="24"/>
        </w:rPr>
      </w:pPr>
      <w:r w:rsidRPr="000B6118">
        <w:rPr>
          <w:sz w:val="24"/>
          <w:szCs w:val="24"/>
        </w:rPr>
        <w:t>Предложения направляются в Комиссию следующими заинтересованными лицами:</w:t>
      </w:r>
    </w:p>
    <w:p w:rsidR="0050359E" w:rsidRPr="000B6118" w:rsidRDefault="0050359E" w:rsidP="0050359E">
      <w:pPr>
        <w:pStyle w:val="a3"/>
        <w:numPr>
          <w:ilvl w:val="1"/>
          <w:numId w:val="1"/>
        </w:numPr>
        <w:tabs>
          <w:tab w:val="center" w:pos="709"/>
          <w:tab w:val="num" w:pos="851"/>
        </w:tabs>
        <w:ind w:left="0" w:firstLine="709"/>
        <w:jc w:val="both"/>
        <w:rPr>
          <w:sz w:val="24"/>
          <w:szCs w:val="24"/>
        </w:rPr>
      </w:pPr>
      <w:r w:rsidRPr="000B6118">
        <w:rPr>
          <w:sz w:val="24"/>
          <w:szCs w:val="24"/>
        </w:rPr>
        <w:t>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Жигули муниципального района Ставропольский Самарской области, администрацией сельского поселения Жигули муниципального района Ставропольский Самарской области.</w:t>
      </w:r>
    </w:p>
    <w:p w:rsidR="0050359E" w:rsidRPr="000B6118" w:rsidRDefault="0050359E" w:rsidP="0050359E">
      <w:pPr>
        <w:pStyle w:val="a3"/>
        <w:numPr>
          <w:ilvl w:val="1"/>
          <w:numId w:val="1"/>
        </w:numPr>
        <w:ind w:left="0" w:firstLine="709"/>
        <w:jc w:val="both"/>
        <w:rPr>
          <w:sz w:val="24"/>
          <w:szCs w:val="24"/>
        </w:rPr>
      </w:pPr>
      <w:r w:rsidRPr="000B6118">
        <w:rPr>
          <w:sz w:val="24"/>
          <w:szCs w:val="24"/>
        </w:rPr>
        <w:t>Физическими лицами, в том числе зарегистрированными в качестве индивидуальных предпринимателей, юридическими лицами.</w:t>
      </w:r>
    </w:p>
    <w:p w:rsidR="0050359E" w:rsidRPr="000B6118" w:rsidRDefault="0050359E" w:rsidP="0050359E">
      <w:pPr>
        <w:numPr>
          <w:ilvl w:val="0"/>
          <w:numId w:val="1"/>
        </w:numPr>
        <w:tabs>
          <w:tab w:val="num" w:pos="1134"/>
        </w:tabs>
        <w:ind w:left="0" w:firstLine="709"/>
        <w:jc w:val="both"/>
        <w:rPr>
          <w:sz w:val="24"/>
          <w:szCs w:val="24"/>
        </w:rPr>
      </w:pPr>
      <w:r w:rsidRPr="000B6118">
        <w:rPr>
          <w:sz w:val="24"/>
          <w:szCs w:val="24"/>
        </w:rPr>
        <w:t>В Комиссию предложения могут быть представлены лично в письменной форме, направлены почтой по адресу: 445136, Самарская область, Ставропольский район, с. Жигули, ул. Центральная, 28А или направлены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p>
    <w:p w:rsidR="0050359E" w:rsidRPr="000B6118" w:rsidRDefault="0050359E" w:rsidP="0050359E">
      <w:pPr>
        <w:numPr>
          <w:ilvl w:val="0"/>
          <w:numId w:val="1"/>
        </w:numPr>
        <w:tabs>
          <w:tab w:val="num" w:pos="1276"/>
        </w:tabs>
        <w:ind w:left="0" w:firstLine="709"/>
        <w:jc w:val="both"/>
        <w:rPr>
          <w:sz w:val="24"/>
          <w:szCs w:val="24"/>
        </w:rPr>
      </w:pPr>
      <w:r w:rsidRPr="000B6118">
        <w:rPr>
          <w:sz w:val="24"/>
          <w:szCs w:val="24"/>
        </w:rPr>
        <w:t>Рассмотрению Комиссией подлежат любые предложения заинтересованных лиц, касающиеся вопросов подготовки проекта Правил, изменений в Правила.</w:t>
      </w:r>
    </w:p>
    <w:p w:rsidR="0050359E" w:rsidRPr="000B6118" w:rsidRDefault="0050359E" w:rsidP="0050359E">
      <w:pPr>
        <w:numPr>
          <w:ilvl w:val="0"/>
          <w:numId w:val="1"/>
        </w:numPr>
        <w:tabs>
          <w:tab w:val="num" w:pos="709"/>
        </w:tabs>
        <w:ind w:left="0" w:firstLine="709"/>
        <w:jc w:val="both"/>
        <w:rPr>
          <w:sz w:val="24"/>
          <w:szCs w:val="24"/>
        </w:rPr>
      </w:pPr>
      <w:r w:rsidRPr="000B6118">
        <w:rPr>
          <w:sz w:val="24"/>
          <w:szCs w:val="24"/>
        </w:rPr>
        <w:t>Срок рассмотрения Комиссией предложения составляет 25 (двадцать пять) дней со дня поступления предложения о внесении изменений в правила землепользования и застройки и начинает исчисляться со дня регистрации заявления и приложенных к нему документов в Комиссии - в случае направления предложения лично, в виде письменного заявления или с электронной почты поселения.</w:t>
      </w:r>
    </w:p>
    <w:p w:rsidR="0050359E" w:rsidRPr="000B6118" w:rsidRDefault="0050359E" w:rsidP="0050359E">
      <w:pPr>
        <w:numPr>
          <w:ilvl w:val="0"/>
          <w:numId w:val="1"/>
        </w:numPr>
        <w:tabs>
          <w:tab w:val="num" w:pos="709"/>
        </w:tabs>
        <w:ind w:left="0" w:firstLine="709"/>
        <w:jc w:val="both"/>
        <w:rPr>
          <w:sz w:val="24"/>
          <w:szCs w:val="24"/>
        </w:rPr>
      </w:pPr>
      <w:r w:rsidRPr="000B6118">
        <w:rPr>
          <w:sz w:val="24"/>
          <w:szCs w:val="24"/>
        </w:rPr>
        <w:t>По результатам рассмотрения предложений заинтересованных лиц Комиссия принимает одно из следующих решений:</w:t>
      </w:r>
    </w:p>
    <w:p w:rsidR="0050359E" w:rsidRPr="000B6118" w:rsidRDefault="0050359E" w:rsidP="0050359E">
      <w:pPr>
        <w:ind w:firstLine="720"/>
        <w:jc w:val="both"/>
        <w:rPr>
          <w:sz w:val="24"/>
          <w:szCs w:val="24"/>
        </w:rPr>
      </w:pPr>
      <w:r w:rsidRPr="000B6118">
        <w:rPr>
          <w:sz w:val="24"/>
          <w:szCs w:val="24"/>
        </w:rPr>
        <w:t>6.1.</w:t>
      </w:r>
      <w:r w:rsidRPr="000B6118">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 заинтересованных лиц.</w:t>
      </w:r>
    </w:p>
    <w:p w:rsidR="0050359E" w:rsidRPr="000B6118" w:rsidRDefault="0050359E" w:rsidP="0050359E">
      <w:pPr>
        <w:ind w:firstLine="720"/>
        <w:jc w:val="both"/>
        <w:rPr>
          <w:sz w:val="24"/>
          <w:szCs w:val="24"/>
        </w:rPr>
      </w:pPr>
      <w:r w:rsidRPr="000B6118">
        <w:rPr>
          <w:sz w:val="24"/>
          <w:szCs w:val="24"/>
        </w:rPr>
        <w:t>6.2.</w:t>
      </w:r>
      <w:r w:rsidRPr="000B6118">
        <w:rPr>
          <w:sz w:val="24"/>
          <w:szCs w:val="24"/>
        </w:rPr>
        <w:tab/>
        <w:t>О подготовке протокола и заключения Комиссии, содержащих рекомендации об отклонении поступившего предложения заинтересованных лиц с указанием причин отклонения.</w:t>
      </w:r>
    </w:p>
    <w:p w:rsidR="0050359E" w:rsidRPr="000B6118" w:rsidRDefault="0050359E" w:rsidP="0050359E">
      <w:pPr>
        <w:ind w:firstLine="720"/>
        <w:jc w:val="both"/>
        <w:rPr>
          <w:sz w:val="24"/>
          <w:szCs w:val="24"/>
        </w:rPr>
      </w:pPr>
      <w:r w:rsidRPr="000B6118">
        <w:rPr>
          <w:sz w:val="24"/>
          <w:szCs w:val="24"/>
        </w:rPr>
        <w:lastRenderedPageBreak/>
        <w:t>7.</w:t>
      </w:r>
      <w:r w:rsidRPr="000B6118">
        <w:rPr>
          <w:sz w:val="24"/>
          <w:szCs w:val="24"/>
        </w:rPr>
        <w:tab/>
        <w:t>Рекомендации Комиссии, содержащиеся в протоколе и заключении Комиссии, указанные в пункте 6 настоящего Порядка, подготавливаются и утверждаются.</w:t>
      </w:r>
    </w:p>
    <w:p w:rsidR="0050359E" w:rsidRPr="000B6118" w:rsidRDefault="0050359E" w:rsidP="0050359E">
      <w:pPr>
        <w:ind w:firstLine="709"/>
        <w:jc w:val="both"/>
        <w:rPr>
          <w:sz w:val="24"/>
          <w:szCs w:val="24"/>
        </w:rPr>
      </w:pPr>
      <w:r w:rsidRPr="000B6118">
        <w:rPr>
          <w:sz w:val="24"/>
          <w:szCs w:val="24"/>
        </w:rPr>
        <w:t>8.</w:t>
      </w:r>
      <w:r w:rsidRPr="000B6118">
        <w:rPr>
          <w:sz w:val="24"/>
          <w:szCs w:val="24"/>
        </w:rPr>
        <w:tab/>
        <w:t>Протоколы и Заключения Комиссии, указанные в пункте 6 настоящего Порядка, подготавливаются и утверждаются в течение срока, указанного в пункте 5 настоящего Порядка.</w:t>
      </w:r>
    </w:p>
    <w:p w:rsidR="0050359E" w:rsidRPr="000B6118" w:rsidRDefault="0050359E" w:rsidP="0050359E">
      <w:pPr>
        <w:ind w:firstLine="709"/>
        <w:jc w:val="both"/>
        <w:rPr>
          <w:sz w:val="24"/>
          <w:szCs w:val="24"/>
        </w:rPr>
      </w:pPr>
      <w:r w:rsidRPr="000B6118">
        <w:rPr>
          <w:sz w:val="24"/>
          <w:szCs w:val="24"/>
        </w:rPr>
        <w:t>9.</w:t>
      </w:r>
      <w:r w:rsidRPr="000B6118">
        <w:rPr>
          <w:sz w:val="24"/>
          <w:szCs w:val="24"/>
        </w:rPr>
        <w:tab/>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rsidR="0050359E" w:rsidRPr="000B6118" w:rsidRDefault="0050359E" w:rsidP="0050359E">
      <w:pPr>
        <w:ind w:left="709"/>
        <w:jc w:val="both"/>
        <w:rPr>
          <w:sz w:val="24"/>
          <w:szCs w:val="24"/>
        </w:rPr>
      </w:pPr>
      <w:r w:rsidRPr="000B6118">
        <w:rPr>
          <w:sz w:val="24"/>
          <w:szCs w:val="24"/>
        </w:rPr>
        <w:t>10.</w:t>
      </w:r>
      <w:r w:rsidRPr="000B6118">
        <w:rPr>
          <w:sz w:val="24"/>
          <w:szCs w:val="24"/>
        </w:rPr>
        <w:tab/>
        <w:t>Полученные материалы возврату не подлежат.</w:t>
      </w:r>
    </w:p>
    <w:p w:rsidR="0050359E" w:rsidRPr="000B6118" w:rsidRDefault="0050359E" w:rsidP="0050359E">
      <w:pPr>
        <w:ind w:firstLine="709"/>
        <w:jc w:val="both"/>
        <w:rPr>
          <w:sz w:val="24"/>
          <w:szCs w:val="24"/>
        </w:rPr>
      </w:pPr>
      <w:r w:rsidRPr="000B6118">
        <w:rPr>
          <w:sz w:val="24"/>
          <w:szCs w:val="24"/>
        </w:rPr>
        <w:t>11.</w:t>
      </w:r>
      <w:r w:rsidRPr="000B6118">
        <w:rPr>
          <w:sz w:val="24"/>
          <w:szCs w:val="24"/>
        </w:rPr>
        <w:tab/>
        <w:t>Комиссия 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(далее также в настоящем Порядке – министерство) - в течение срока, указанного в пункте 5 настоящего Порядка.</w:t>
      </w:r>
    </w:p>
    <w:p w:rsidR="0050359E" w:rsidRPr="000B6118" w:rsidRDefault="0050359E" w:rsidP="0050359E">
      <w:pPr>
        <w:pStyle w:val="a3"/>
        <w:numPr>
          <w:ilvl w:val="0"/>
          <w:numId w:val="2"/>
        </w:numPr>
        <w:ind w:left="0" w:firstLine="709"/>
        <w:jc w:val="both"/>
        <w:rPr>
          <w:sz w:val="24"/>
          <w:szCs w:val="24"/>
        </w:rPr>
      </w:pPr>
      <w:r w:rsidRPr="000B6118">
        <w:rPr>
          <w:sz w:val="24"/>
          <w:szCs w:val="24"/>
        </w:rPr>
        <w:t>По результатам рассмотрения предложений и поступившего в Комиссию решения, принятого министерством в отношении рассмотренного предложения, Комиссия направляет заявителям мотивированный ответ в письменной форме.</w:t>
      </w:r>
    </w:p>
    <w:p w:rsidR="0050359E" w:rsidRPr="000B6118" w:rsidRDefault="0050359E" w:rsidP="0050359E">
      <w:pPr>
        <w:numPr>
          <w:ilvl w:val="0"/>
          <w:numId w:val="2"/>
        </w:numPr>
        <w:tabs>
          <w:tab w:val="num" w:pos="1418"/>
        </w:tabs>
        <w:ind w:left="0" w:firstLine="709"/>
        <w:jc w:val="both"/>
        <w:rPr>
          <w:sz w:val="24"/>
          <w:szCs w:val="24"/>
        </w:rPr>
      </w:pPr>
      <w:r w:rsidRPr="000B6118">
        <w:rPr>
          <w:sz w:val="24"/>
          <w:szCs w:val="24"/>
        </w:rPr>
        <w:t>Заинтересованные лица, указанные в пункте 2.1.1. Положения Комиссии, вправе отозвать направленное предложение в течение 20 (двадцати) календарных дней со дня регистрации заявления, содержащего указанное предложение.</w:t>
      </w:r>
    </w:p>
    <w:p w:rsidR="0050359E" w:rsidRPr="000B6118" w:rsidRDefault="0050359E" w:rsidP="0050359E">
      <w:pPr>
        <w:pStyle w:val="a3"/>
        <w:numPr>
          <w:ilvl w:val="1"/>
          <w:numId w:val="2"/>
        </w:numPr>
        <w:tabs>
          <w:tab w:val="center" w:pos="709"/>
        </w:tabs>
        <w:ind w:left="0" w:firstLine="709"/>
        <w:jc w:val="both"/>
        <w:rPr>
          <w:sz w:val="24"/>
          <w:szCs w:val="24"/>
        </w:rPr>
      </w:pPr>
      <w:r w:rsidRPr="000B6118">
        <w:rPr>
          <w:sz w:val="24"/>
          <w:szCs w:val="24"/>
        </w:rPr>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rsidR="0050359E" w:rsidRPr="000B6118" w:rsidRDefault="0050359E" w:rsidP="0050359E">
      <w:pPr>
        <w:pStyle w:val="a3"/>
        <w:numPr>
          <w:ilvl w:val="1"/>
          <w:numId w:val="2"/>
        </w:numPr>
        <w:tabs>
          <w:tab w:val="center" w:pos="709"/>
        </w:tabs>
        <w:ind w:left="0" w:firstLine="709"/>
        <w:jc w:val="both"/>
        <w:rPr>
          <w:sz w:val="24"/>
          <w:szCs w:val="24"/>
        </w:rPr>
      </w:pPr>
      <w:r w:rsidRPr="000B6118">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rsidR="0050359E" w:rsidRPr="000B6118" w:rsidRDefault="0050359E" w:rsidP="0050359E">
      <w:pPr>
        <w:pStyle w:val="a3"/>
        <w:tabs>
          <w:tab w:val="center" w:pos="709"/>
        </w:tabs>
        <w:ind w:left="0" w:firstLine="709"/>
        <w:jc w:val="both"/>
        <w:rPr>
          <w:sz w:val="24"/>
          <w:szCs w:val="24"/>
        </w:rPr>
      </w:pPr>
      <w:r w:rsidRPr="000B6118">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rsidR="0050359E" w:rsidRPr="000B6118" w:rsidRDefault="0050359E" w:rsidP="0050359E">
      <w:pPr>
        <w:pStyle w:val="a3"/>
        <w:numPr>
          <w:ilvl w:val="1"/>
          <w:numId w:val="2"/>
        </w:numPr>
        <w:tabs>
          <w:tab w:val="center" w:pos="709"/>
        </w:tabs>
        <w:ind w:left="0" w:firstLine="709"/>
        <w:jc w:val="both"/>
        <w:rPr>
          <w:sz w:val="24"/>
          <w:szCs w:val="24"/>
        </w:rPr>
      </w:pPr>
      <w:r w:rsidRPr="000B6118">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p>
    <w:p w:rsidR="00CA5C3D" w:rsidRDefault="00CA5C3D">
      <w:bookmarkStart w:id="0" w:name="_GoBack"/>
      <w:bookmarkEnd w:id="0"/>
    </w:p>
    <w:sectPr w:rsidR="00CA5C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EC7"/>
    <w:rsid w:val="00161CEE"/>
    <w:rsid w:val="0050359E"/>
    <w:rsid w:val="00A32F13"/>
    <w:rsid w:val="00CA5C3D"/>
    <w:rsid w:val="00CA7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45E85-ABA0-4BFC-884F-630740EA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59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359E"/>
    <w:pPr>
      <w:ind w:left="720"/>
      <w:contextualSpacing/>
    </w:pPr>
  </w:style>
  <w:style w:type="paragraph" w:customStyle="1" w:styleId="msonormalbullet2gifbullet1gif">
    <w:name w:val="msonormalbullet2gifbullet1.gif"/>
    <w:basedOn w:val="a"/>
    <w:rsid w:val="0050359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4476</Characters>
  <Application>Microsoft Office Word</Application>
  <DocSecurity>0</DocSecurity>
  <Lines>37</Lines>
  <Paragraphs>10</Paragraphs>
  <ScaleCrop>false</ScaleCrop>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2026-09-02T05:18:00Z</dcterms:created>
  <dcterms:modified xsi:type="dcterms:W3CDTF">2026-09-02T05:18:00Z</dcterms:modified>
</cp:coreProperties>
</file>