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625" w:rsidRDefault="00456625" w:rsidP="00D27C47">
      <w:pPr>
        <w:jc w:val="both"/>
      </w:pPr>
      <w:bookmarkStart w:id="0" w:name="_GoBack"/>
      <w:bookmarkEnd w:id="0"/>
    </w:p>
    <w:p w:rsidR="00456625" w:rsidRPr="00FE2B8B" w:rsidRDefault="00456625" w:rsidP="00456625">
      <w:pPr>
        <w:pStyle w:val="a3"/>
        <w:jc w:val="center"/>
        <w:rPr>
          <w:sz w:val="32"/>
          <w:szCs w:val="32"/>
        </w:rPr>
      </w:pPr>
      <w:r w:rsidRPr="00FE2B8B">
        <w:rPr>
          <w:rStyle w:val="a4"/>
          <w:sz w:val="32"/>
          <w:szCs w:val="32"/>
        </w:rPr>
        <w:t>Памятка гражданам об их действиях при установлении уровней террористической опасности</w:t>
      </w:r>
    </w:p>
    <w:p w:rsidR="00456625" w:rsidRPr="00FE2B8B" w:rsidRDefault="00456625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В целях своевременного информирования населения о возникновении угрозы террористического акта могут устанавливаться уровни террористической опасности.</w:t>
      </w:r>
    </w:p>
    <w:p w:rsidR="00456625" w:rsidRPr="00FE2B8B" w:rsidRDefault="00456625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Уровень террористической опасности устанавливается решением председателя антитеррористической комиссии в субъекте Российской Федерации, которое подлежит незамедлительному обнародованию в средства массовой информации.</w:t>
      </w:r>
    </w:p>
    <w:p w:rsidR="00FE2B8B" w:rsidRDefault="00FE2B8B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Повышенный «СИНИЙ»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FE2B8B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требующей подтверждения информации о реальной возможности совершения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При установлении «синего» уровня террористической опасности рекомендуется: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При нахождении на улице, в местах массового пребывания людей, общественном транспорте обращать внимание на: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внешний вид окружающих (одежда не соответствует времени года либо создается впечатление, что под ней находится какой-то посторонний предмет);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 xml:space="preserve">- странности в поведении окружающих (проявление </w:t>
      </w:r>
      <w:proofErr w:type="spellStart"/>
      <w:r w:rsidRPr="00FE2B8B">
        <w:rPr>
          <w:sz w:val="28"/>
          <w:szCs w:val="28"/>
        </w:rPr>
        <w:t>неврозности</w:t>
      </w:r>
      <w:proofErr w:type="spellEnd"/>
      <w:r w:rsidRPr="00FE2B8B">
        <w:rPr>
          <w:sz w:val="28"/>
          <w:szCs w:val="28"/>
        </w:rPr>
        <w:t>, напряженного состояния, постоянное оглядывание по сторонам, неразборчивое бормотание, попытки избежать встречи с сотрудниками правоохранительных органов);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брошенные автомобили, подозрительные предметы (мешки, сумки, рюкзаки, чемоданы, пакеты, из которых могут быть видны электрические провода, электрические приборы и т.п.).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Обо всех подозрительных ситуациях немедленно сообщать сотрудникам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Оказывать содействие правоохранительным органам.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 xml:space="preserve">4. Относиться с пониманием </w:t>
      </w:r>
      <w:proofErr w:type="gramStart"/>
      <w:r w:rsidRPr="00FE2B8B">
        <w:rPr>
          <w:sz w:val="28"/>
          <w:szCs w:val="28"/>
        </w:rPr>
        <w:t>и  терпением</w:t>
      </w:r>
      <w:proofErr w:type="gramEnd"/>
      <w:r w:rsidRPr="00FE2B8B">
        <w:rPr>
          <w:sz w:val="28"/>
          <w:szCs w:val="28"/>
        </w:rPr>
        <w:t xml:space="preserve"> к повышенному вниманию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Не принимать от незнакомых людей свертки, коробки, сумки, рюкзаки, чемоданы и другие сомнительные предметы даже на временное хранение, а также для транспортировки. При обнаружении подозрительных предметов не приближаться к ним, не трогать, не вскрывать и не передвигать.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Разъяснить в семье пожилым людям и детям, что любой предмет, найденный на улице или в подъезде, может представлять опасность для их жизни.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7. Быть в курсе происходящих событий (следить за новостями по телевидению, радио, сети «Интернет»).</w:t>
      </w:r>
    </w:p>
    <w:p w:rsidR="00FE2B8B" w:rsidRDefault="00FE2B8B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lastRenderedPageBreak/>
        <w:t>Высокий «ЖЕЛТЫЙ»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FE2B8B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подтвержденной информации о реальной возможности совершения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Наряду с действиями, осуществляемыми при установлении «синего» уровня террористической опасности, рекомендуется: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Воздержаться, по возможности, от посещения мест массового пребывания людей.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При нахождении на улице (в общественном транспорте) иметь при себе документы, удостоверяющие личность. Предъявлять их для проверки по первому требованию сотрудников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При нахождении в общественных зданиях (торговых центрах, вокзалах, аэропортах и т.п.) обращать внимание на расположение запасных выходов и указателей путей эвакуации при пожаре.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4. Обращать внимание на появление незнакомых людей и автомобилей на прилегающих к жилым домам территориях.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Воздержаться от передвижения с крупногабаритными сумками, рюкзаками, чемоданами.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Обсудить в семье план действий в случае возникновения чрезвычайной ситуации: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определить место, где вы сможете встретиться с членами вашей семьи в экстренной ситуации;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удостовериться, что у всех членов семьи есть номера телефонов других членов семьи, родственников и экстренных служб.</w:t>
      </w:r>
    </w:p>
    <w:p w:rsidR="00E30BC4" w:rsidRPr="00FE2B8B" w:rsidRDefault="00E30BC4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456625" w:rsidRPr="00FE2B8B" w:rsidRDefault="00456625" w:rsidP="00456625">
      <w:pPr>
        <w:pStyle w:val="a3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Критический «КРАСНЫЙ»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3A4320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информации о совершенном террористическом акте либо о совершении действий, создающих непосредственную угрозу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Наряду с действиями, осуществляемыми при установлении «синего» и «желтого» уровней террористической опасности, рекомендуется: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Организовать дежурство жильцов вашего дома, которые будут регулярно обходить здание, подъезды, обращая особое внимание на появление незнакомых лиц и автомобилей, разгрузку ящиков и мешков.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Отказаться от посещения мест массового пребывания людей, отложить поездки по территории, на которой установлен уровень террористической опасности, ограничить время пребывания детей на улице.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Подготовиться к возможной эвакуации: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подготовить набор предметов первой необходимости, деньги и документы;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подготовить запас медицинских средств, необходимых для оказания первой медицинской помощи;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заготовить трехдневный запас воды и предметов питания для членов семьи.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 xml:space="preserve">4. Оказавшись вблизи или в месте проведения террористического акта, следует как можно скорее покинуть его без паники, избегать проявлений </w:t>
      </w:r>
      <w:r w:rsidRPr="00FE2B8B">
        <w:rPr>
          <w:sz w:val="28"/>
          <w:szCs w:val="28"/>
        </w:rPr>
        <w:lastRenderedPageBreak/>
        <w:t>любопытства, при выходе из эпицентра постараться помочь пострадавшим покинуть опасную зону, не подбирать предметы и вещи, не проводить видео и фотосъемку.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Держать постоянно включенными телевизор, радиоприемник или радиоточку.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Не допускать распространения непроверенной информации о совершении действий, создающих непосредственную угрозу террористического акта.</w:t>
      </w:r>
    </w:p>
    <w:p w:rsidR="003A4320" w:rsidRDefault="003A4320" w:rsidP="003A4320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ВНИМАНИЕ!</w:t>
      </w:r>
    </w:p>
    <w:p w:rsidR="00456625" w:rsidRPr="00FE2B8B" w:rsidRDefault="00456625" w:rsidP="003A4320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В качестве маскировки для взрывных устройств террористами могут использоваться обычные бытовые предметы: коробки, сумки, портфели, сигаретные пачки, мобильные телефоны, игрушки.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Объясните это вашим детям, родным и знакомым.</w:t>
      </w:r>
    </w:p>
    <w:p w:rsidR="00456625" w:rsidRPr="00FE2B8B" w:rsidRDefault="00456625" w:rsidP="003A4320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Не будьте равнодушными, ваши своевременные действия могут помочь предотвратить террористический акт и сохранить жизни окружающих.</w:t>
      </w:r>
    </w:p>
    <w:p w:rsidR="00456625" w:rsidRPr="00FE2B8B" w:rsidRDefault="00456625" w:rsidP="003A4320">
      <w:pPr>
        <w:spacing w:after="0"/>
        <w:jc w:val="both"/>
        <w:rPr>
          <w:sz w:val="28"/>
          <w:szCs w:val="28"/>
        </w:rPr>
      </w:pPr>
    </w:p>
    <w:sectPr w:rsidR="00456625" w:rsidRPr="00FE2B8B" w:rsidSect="008941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2AA"/>
    <w:rsid w:val="001D1BE0"/>
    <w:rsid w:val="003A4320"/>
    <w:rsid w:val="00456625"/>
    <w:rsid w:val="00680157"/>
    <w:rsid w:val="00684055"/>
    <w:rsid w:val="008941BC"/>
    <w:rsid w:val="00AB4DB1"/>
    <w:rsid w:val="00C734E0"/>
    <w:rsid w:val="00C862AA"/>
    <w:rsid w:val="00D27C47"/>
    <w:rsid w:val="00E30BC4"/>
    <w:rsid w:val="00E93F85"/>
    <w:rsid w:val="00F801CF"/>
    <w:rsid w:val="00FE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6F313C-80D7-4664-92EA-A3992BA9E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41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62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862AA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AB4D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B4D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10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35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80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74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764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Администрация</cp:lastModifiedBy>
  <cp:revision>2</cp:revision>
  <cp:lastPrinted>2021-09-06T05:21:00Z</cp:lastPrinted>
  <dcterms:created xsi:type="dcterms:W3CDTF">2021-09-06T05:22:00Z</dcterms:created>
  <dcterms:modified xsi:type="dcterms:W3CDTF">2021-09-06T05:22:00Z</dcterms:modified>
</cp:coreProperties>
</file>