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2FFD" w:rsidRPr="009D3515" w:rsidRDefault="00E92FFD" w:rsidP="00E92FFD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</w:p>
    <w:p w:rsidR="00E92FFD" w:rsidRPr="009D3515" w:rsidRDefault="00E92FFD" w:rsidP="00E92FFD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9D3515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FFD" w:rsidRPr="009D3515" w:rsidRDefault="00E92FFD" w:rsidP="00E92FFD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 w:rsidRPr="009D3515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92FFD" w:rsidRPr="009D3515" w:rsidRDefault="00E92FFD" w:rsidP="00E92F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 xml:space="preserve">ЖИГУЛИ </w:t>
      </w:r>
    </w:p>
    <w:p w:rsidR="00E92FFD" w:rsidRPr="009D3515" w:rsidRDefault="00E92FFD" w:rsidP="00E92FF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МУНИЦИПАЛЬНОГО РАЙОНА СТАВРОПОЛЬСКИЙ</w:t>
      </w:r>
    </w:p>
    <w:p w:rsidR="00E92FFD" w:rsidRPr="009D3515" w:rsidRDefault="00E92FFD" w:rsidP="00E92FF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ab/>
        <w:t>САМАРСКОЙ ОБЛАСТИ</w:t>
      </w:r>
      <w:r w:rsidRPr="009D3515">
        <w:rPr>
          <w:rFonts w:ascii="Times New Roman" w:hAnsi="Times New Roman" w:cs="Times New Roman"/>
        </w:rPr>
        <w:tab/>
      </w:r>
    </w:p>
    <w:p w:rsidR="00E92FFD" w:rsidRPr="009D3515" w:rsidRDefault="00E92FFD" w:rsidP="00E92FF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D3515">
        <w:rPr>
          <w:rFonts w:ascii="Times New Roman" w:hAnsi="Times New Roman" w:cs="Times New Roman"/>
          <w:b/>
          <w:sz w:val="36"/>
          <w:szCs w:val="36"/>
        </w:rPr>
        <w:t xml:space="preserve">РАСПОРЯЖЕНИЕ  </w:t>
      </w:r>
      <w:r>
        <w:rPr>
          <w:rFonts w:ascii="Times New Roman" w:hAnsi="Times New Roman" w:cs="Times New Roman"/>
          <w:b/>
          <w:sz w:val="36"/>
          <w:szCs w:val="36"/>
        </w:rPr>
        <w:t xml:space="preserve">  </w:t>
      </w:r>
    </w:p>
    <w:p w:rsidR="00E92FFD" w:rsidRPr="009D3515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  <w:r w:rsidRPr="009D3515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>
        <w:rPr>
          <w:rFonts w:ascii="Times New Roman" w:hAnsi="Times New Roman" w:cs="Times New Roman"/>
          <w:b/>
          <w:sz w:val="24"/>
          <w:szCs w:val="24"/>
        </w:rPr>
        <w:t xml:space="preserve"> 29.06.</w:t>
      </w:r>
      <w:r w:rsidRPr="009D3515">
        <w:rPr>
          <w:rFonts w:ascii="Times New Roman" w:hAnsi="Times New Roman" w:cs="Times New Roman"/>
          <w:b/>
          <w:sz w:val="24"/>
          <w:szCs w:val="24"/>
        </w:rPr>
        <w:t xml:space="preserve">2012 года                                                                         №  </w:t>
      </w:r>
      <w:r>
        <w:rPr>
          <w:rFonts w:ascii="Times New Roman" w:hAnsi="Times New Roman" w:cs="Times New Roman"/>
          <w:b/>
          <w:sz w:val="24"/>
          <w:szCs w:val="24"/>
        </w:rPr>
        <w:t>28</w:t>
      </w:r>
    </w:p>
    <w:p w:rsidR="00E92FFD" w:rsidRPr="009D3515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Об утверждении административного  регламента  предоставления администрацией сельского  поселения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Жигули</w:t>
      </w: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 Ставропольский Самарской области муниципальной услуги </w:t>
      </w:r>
      <w:r w:rsidRPr="009D35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3515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Pr="009D3515">
        <w:rPr>
          <w:rFonts w:ascii="Times New Roman" w:hAnsi="Times New Roman" w:cs="Times New Roman"/>
          <w:b/>
          <w:sz w:val="24"/>
          <w:szCs w:val="24"/>
        </w:rPr>
        <w:t>Выдача разрешения  на проведение земляных работ при капитальном ремонте линейных объектов»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Земельным Кодексом Российской Федерации от 25.09.2001 года  № 136-ФЗ</w:t>
      </w:r>
      <w:r w:rsidRPr="009D3515">
        <w:t xml:space="preserve">; 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Федеральным законом от 25.10.2001 года  №137-ФЗ «О введении в действие </w:t>
      </w:r>
      <w:hyperlink r:id="rId6" w:anchor="YANDEX_97" w:history="1"/>
      <w:r w:rsidRPr="009D3515">
        <w:rPr>
          <w:rFonts w:ascii="Times New Roman" w:hAnsi="Times New Roman" w:cs="Times New Roman"/>
          <w:lang w:val="en-US"/>
        </w:rPr>
        <w:t> </w:t>
      </w:r>
      <w:r w:rsidRPr="009D3515">
        <w:rPr>
          <w:rFonts w:ascii="Times New Roman" w:hAnsi="Times New Roman" w:cs="Times New Roman"/>
        </w:rPr>
        <w:t>Земельного</w:t>
      </w:r>
      <w:r w:rsidRPr="009D3515">
        <w:rPr>
          <w:rFonts w:ascii="Times New Roman" w:hAnsi="Times New Roman" w:cs="Times New Roman"/>
          <w:lang w:val="en-US"/>
        </w:rPr>
        <w:t> </w:t>
      </w:r>
      <w:hyperlink r:id="rId7" w:anchor="YANDEX_99" w:history="1"/>
      <w:r w:rsidRPr="009D3515">
        <w:rPr>
          <w:rFonts w:ascii="Times New Roman" w:hAnsi="Times New Roman" w:cs="Times New Roman"/>
        </w:rPr>
        <w:t xml:space="preserve"> кодекса Российской Федерации;  Уставом</w:t>
      </w:r>
      <w:r>
        <w:rPr>
          <w:rFonts w:ascii="Times New Roman" w:hAnsi="Times New Roman" w:cs="Times New Roman"/>
        </w:rPr>
        <w:t xml:space="preserve"> сельского поселения  Жигули </w:t>
      </w:r>
      <w:r w:rsidRPr="009D3515">
        <w:rPr>
          <w:rFonts w:ascii="Times New Roman" w:hAnsi="Times New Roman" w:cs="Times New Roman"/>
        </w:rPr>
        <w:t xml:space="preserve"> муниципального района Ставропольский Самарской области:</w:t>
      </w:r>
    </w:p>
    <w:p w:rsidR="00E92FFD" w:rsidRPr="009D3515" w:rsidRDefault="00E92FFD" w:rsidP="00E92F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2FFD" w:rsidRPr="009D3515" w:rsidRDefault="00E92FFD" w:rsidP="00E92FFD">
      <w:pPr>
        <w:ind w:left="-540" w:firstLine="540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</w:rPr>
        <w:t xml:space="preserve">       1. Утвердить прилагаемый административный регламент по предоставлению муниципальной услуги  </w:t>
      </w:r>
      <w:r w:rsidRPr="009D3515">
        <w:rPr>
          <w:rFonts w:ascii="Times New Roman" w:hAnsi="Times New Roman" w:cs="Times New Roman"/>
          <w:bCs/>
          <w:color w:val="000000"/>
          <w:sz w:val="24"/>
          <w:szCs w:val="24"/>
        </w:rPr>
        <w:t>«</w:t>
      </w:r>
      <w:r w:rsidRPr="009D3515">
        <w:rPr>
          <w:rFonts w:ascii="Times New Roman" w:hAnsi="Times New Roman" w:cs="Times New Roman"/>
        </w:rPr>
        <w:t>Выдача разрешения  на проведение земляных работ при капитальном ремонте линейных объектов</w:t>
      </w:r>
      <w:r w:rsidRPr="009D3515">
        <w:rPr>
          <w:rFonts w:ascii="Times New Roman" w:hAnsi="Times New Roman" w:cs="Times New Roman"/>
          <w:sz w:val="24"/>
          <w:szCs w:val="24"/>
        </w:rPr>
        <w:t>»</w:t>
      </w:r>
      <w:r w:rsidRPr="009D3515">
        <w:rPr>
          <w:rFonts w:ascii="Times New Roman" w:hAnsi="Times New Roman" w:cs="Times New Roman"/>
        </w:rPr>
        <w:t>.</w:t>
      </w:r>
    </w:p>
    <w:p w:rsidR="00E92FFD" w:rsidRPr="008D6FB7" w:rsidRDefault="00E92FFD" w:rsidP="00E92FFD">
      <w:pPr>
        <w:pStyle w:val="ConsPlusNormal"/>
        <w:widowControl/>
        <w:numPr>
          <w:ilvl w:val="1"/>
          <w:numId w:val="6"/>
        </w:numPr>
        <w:suppressAutoHyphens/>
        <w:autoSpaceDN/>
        <w:adjustRightInd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>Опубликовать настоящий административный регламент в районной газете «Ставрополь-на-Волге».</w:t>
      </w:r>
      <w:r w:rsidRPr="000A52B8">
        <w:rPr>
          <w:rFonts w:ascii="Times New Roman" w:hAnsi="Times New Roman" w:cs="Times New Roman"/>
          <w:sz w:val="24"/>
          <w:szCs w:val="24"/>
        </w:rPr>
        <w:t xml:space="preserve"> </w:t>
      </w:r>
      <w:r w:rsidRPr="008D6FB7">
        <w:rPr>
          <w:rFonts w:ascii="Times New Roman" w:hAnsi="Times New Roman" w:cs="Times New Roman"/>
          <w:sz w:val="24"/>
          <w:szCs w:val="24"/>
        </w:rPr>
        <w:t xml:space="preserve">и на </w:t>
      </w:r>
      <w:r w:rsidRPr="008D6FB7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официальном сайте поселения </w:t>
      </w:r>
      <w:hyperlink r:id="rId8" w:history="1">
        <w:r w:rsidRPr="0057390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573901">
          <w:rPr>
            <w:rStyle w:val="a8"/>
            <w:rFonts w:ascii="Times New Roman" w:hAnsi="Times New Roman" w:cs="Times New Roman"/>
            <w:sz w:val="24"/>
            <w:szCs w:val="24"/>
          </w:rPr>
          <w:t>.жигули.ставропольский-район.рф</w:t>
        </w:r>
      </w:hyperlink>
    </w:p>
    <w:p w:rsidR="00E92FFD" w:rsidRPr="009D3515" w:rsidRDefault="00E92FFD" w:rsidP="00E92FFD">
      <w:pPr>
        <w:pStyle w:val="ConsPlusNormal"/>
        <w:widowControl/>
        <w:suppressAutoHyphens/>
        <w:autoSpaceDN/>
        <w:adjustRightInd/>
        <w:ind w:left="54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E92FFD" w:rsidRPr="009D3515" w:rsidRDefault="00E92FFD" w:rsidP="00E92FFD">
      <w:pPr>
        <w:pStyle w:val="ConsPlusNormal"/>
        <w:widowControl/>
        <w:numPr>
          <w:ilvl w:val="1"/>
          <w:numId w:val="6"/>
        </w:numPr>
        <w:suppressAutoHyphens/>
        <w:autoSpaceDN/>
        <w:adjustRightInd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D3515"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E92FFD" w:rsidRPr="009D3515" w:rsidRDefault="00E92FFD" w:rsidP="00E92FFD">
      <w:pPr>
        <w:rPr>
          <w:rFonts w:ascii="Times New Roman" w:hAnsi="Times New Roman" w:cs="Times New Roman"/>
        </w:rPr>
      </w:pPr>
    </w:p>
    <w:p w:rsidR="00E92FFD" w:rsidRPr="00752BE4" w:rsidRDefault="00E92FFD" w:rsidP="00E92FFD">
      <w:pPr>
        <w:rPr>
          <w:rFonts w:ascii="Times New Roman" w:hAnsi="Times New Roman" w:cs="Times New Roman"/>
          <w:b/>
          <w:sz w:val="24"/>
          <w:szCs w:val="24"/>
        </w:rPr>
      </w:pPr>
      <w:r w:rsidRPr="00752BE4">
        <w:rPr>
          <w:rFonts w:ascii="Times New Roman" w:hAnsi="Times New Roman" w:cs="Times New Roman"/>
          <w:b/>
        </w:rPr>
        <w:t>Глава сельского поселения   Жигули                                                                   А.Т.Чистяков</w:t>
      </w:r>
    </w:p>
    <w:p w:rsidR="00E92FFD" w:rsidRPr="009D3515" w:rsidRDefault="00E92FFD" w:rsidP="00E92FFD">
      <w:pPr>
        <w:pStyle w:val="a5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E92FFD" w:rsidRDefault="00E92FFD" w:rsidP="00E92FFD">
      <w:pPr>
        <w:pStyle w:val="a5"/>
        <w:spacing w:line="240" w:lineRule="auto"/>
        <w:ind w:left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В.А.Барабина</w:t>
      </w:r>
    </w:p>
    <w:p w:rsidR="00E92FFD" w:rsidRPr="009D3515" w:rsidRDefault="00E92FFD" w:rsidP="00E92FFD">
      <w:pPr>
        <w:pStyle w:val="a5"/>
        <w:spacing w:line="240" w:lineRule="auto"/>
        <w:ind w:left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>238644</w:t>
      </w:r>
    </w:p>
    <w:p w:rsidR="00E92FFD" w:rsidRPr="009D3515" w:rsidRDefault="00E92FFD" w:rsidP="00E92FFD">
      <w:pPr>
        <w:pStyle w:val="a5"/>
        <w:spacing w:line="360" w:lineRule="auto"/>
        <w:ind w:left="0"/>
        <w:rPr>
          <w:rFonts w:ascii="Times New Roman" w:hAnsi="Times New Roman" w:cs="Times New Roman"/>
          <w:sz w:val="20"/>
          <w:szCs w:val="20"/>
        </w:rPr>
      </w:pPr>
      <w:r w:rsidRPr="009D3515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E92FFD" w:rsidRDefault="00E92FFD" w:rsidP="00E92FFD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                                                         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Приложение </w:t>
      </w:r>
      <w:r w:rsidRPr="009D3515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D3515">
        <w:rPr>
          <w:rFonts w:ascii="Times New Roman" w:hAnsi="Times New Roman" w:cs="Times New Roman"/>
          <w:sz w:val="20"/>
          <w:szCs w:val="20"/>
        </w:rPr>
        <w:t>распоряже</w:t>
      </w:r>
      <w:r>
        <w:rPr>
          <w:rFonts w:ascii="Times New Roman" w:hAnsi="Times New Roman" w:cs="Times New Roman"/>
          <w:sz w:val="20"/>
          <w:szCs w:val="20"/>
        </w:rPr>
        <w:t xml:space="preserve">нию № 28 </w:t>
      </w:r>
      <w:r w:rsidRPr="009D3515">
        <w:rPr>
          <w:rFonts w:ascii="Times New Roman" w:hAnsi="Times New Roman" w:cs="Times New Roman"/>
          <w:sz w:val="20"/>
          <w:szCs w:val="20"/>
        </w:rPr>
        <w:t xml:space="preserve"> от </w:t>
      </w:r>
      <w:r>
        <w:rPr>
          <w:rFonts w:ascii="Times New Roman" w:hAnsi="Times New Roman" w:cs="Times New Roman"/>
          <w:sz w:val="20"/>
          <w:szCs w:val="20"/>
        </w:rPr>
        <w:t>29.06.2012</w:t>
      </w:r>
      <w:r w:rsidRPr="009D3515">
        <w:rPr>
          <w:rFonts w:ascii="Times New Roman" w:hAnsi="Times New Roman" w:cs="Times New Roman"/>
          <w:sz w:val="20"/>
          <w:szCs w:val="20"/>
        </w:rPr>
        <w:t xml:space="preserve"> г                           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 xml:space="preserve">АДМИНИСТРАТИВНЫЙ РЕГЛАМЕНТ </w:t>
      </w: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3515"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 поселения  </w:t>
      </w:r>
      <w:r>
        <w:rPr>
          <w:rFonts w:ascii="Times New Roman" w:hAnsi="Times New Roman" w:cs="Times New Roman"/>
          <w:b/>
          <w:sz w:val="28"/>
          <w:szCs w:val="28"/>
        </w:rPr>
        <w:t>Жигули</w:t>
      </w:r>
      <w:r w:rsidRPr="009D3515">
        <w:rPr>
          <w:rFonts w:ascii="Times New Roman" w:hAnsi="Times New Roman" w:cs="Times New Roman"/>
          <w:b/>
          <w:sz w:val="28"/>
          <w:szCs w:val="28"/>
        </w:rPr>
        <w:t xml:space="preserve"> муниципального  района Ставропольский Самарской области предоставления муниципальной услуги «Выдача разрешения  на проведение земляных работ при капитальном ремонте линейных объектов»</w:t>
      </w:r>
    </w:p>
    <w:p w:rsidR="00E92FFD" w:rsidRPr="009D3515" w:rsidRDefault="00E92FFD" w:rsidP="00E92FFD">
      <w:pPr>
        <w:ind w:left="-540"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E92FFD" w:rsidRPr="009D3515" w:rsidRDefault="00E92FFD" w:rsidP="00E92FFD">
      <w:pPr>
        <w:numPr>
          <w:ilvl w:val="0"/>
          <w:numId w:val="17"/>
        </w:num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>ОБЩИЕ ПОЛОЖЕНИЯ</w:t>
      </w:r>
    </w:p>
    <w:p w:rsidR="00E92FFD" w:rsidRPr="009D3515" w:rsidRDefault="00E92FFD" w:rsidP="00E92FFD">
      <w:pPr>
        <w:ind w:left="360"/>
        <w:rPr>
          <w:rFonts w:ascii="Times New Roman" w:hAnsi="Times New Roman" w:cs="Times New Roman"/>
          <w:b/>
        </w:rPr>
      </w:pPr>
    </w:p>
    <w:p w:rsidR="00E92FFD" w:rsidRPr="009D3515" w:rsidRDefault="00E92FFD" w:rsidP="00E92FFD">
      <w:pPr>
        <w:ind w:left="360"/>
        <w:jc w:val="center"/>
        <w:rPr>
          <w:rFonts w:ascii="Times New Roman" w:hAnsi="Times New Roman" w:cs="Times New Roman"/>
          <w:b/>
        </w:rPr>
      </w:pPr>
      <w:r w:rsidRPr="009D3515">
        <w:rPr>
          <w:rFonts w:ascii="Times New Roman" w:hAnsi="Times New Roman" w:cs="Times New Roman"/>
          <w:b/>
        </w:rPr>
        <w:t>1.1. Наименование  муниципальной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>1.2. Перечень правовых актов, непосредственно регулирующих предоставление муниципальной услуги</w:t>
      </w: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t>   </w:t>
      </w:r>
      <w:r w:rsidRPr="009D3515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</w:t>
      </w:r>
      <w:hyperlink r:id="rId9" w:anchor="YANDEX_96" w:history="1"/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Земельным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0" w:anchor="YANDEX_98" w:history="1"/>
      <w:r w:rsidRPr="009D3515">
        <w:rPr>
          <w:rFonts w:ascii="Times New Roman" w:hAnsi="Times New Roman" w:cs="Times New Roman"/>
          <w:color w:val="000000"/>
        </w:rPr>
        <w:t xml:space="preserve"> кодексом Российской Федерации от 25.10.2001 года №136-ФЗ;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 xml:space="preserve">- Федеральным законом от 25.10.2001 года  №137-ФЗ «О введении в действие </w:t>
      </w:r>
      <w:hyperlink r:id="rId11" w:anchor="YANDEX_97" w:history="1"/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Земельного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2" w:anchor="YANDEX_99" w:history="1"/>
      <w:r w:rsidRPr="009D3515">
        <w:rPr>
          <w:rFonts w:ascii="Times New Roman" w:hAnsi="Times New Roman" w:cs="Times New Roman"/>
          <w:color w:val="000000"/>
        </w:rPr>
        <w:t xml:space="preserve"> кодекса Российской Федерации;</w:t>
      </w: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Уставом сельского поселения муниципального района Ставропольский Самарской области, принятым решением Собрания Представителей сельского поселения муниципального  района Ставропольский Самарской области  от  13 апреля 2010 года  №51.</w:t>
      </w: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ind w:left="-540"/>
        <w:jc w:val="center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>1.3. Наименование органа, непосредственно предоставляющего муниципальную услугу</w:t>
      </w: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9D3515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 xml:space="preserve">Жигули </w:t>
      </w:r>
      <w:r w:rsidRPr="009D3515">
        <w:rPr>
          <w:color w:val="324049"/>
        </w:rPr>
        <w:t>муниципального района Ставропольский Самарской области.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 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1.4. Описание заявителей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324049"/>
        </w:rPr>
      </w:pPr>
      <w:r w:rsidRPr="009D3515">
        <w:rPr>
          <w:rFonts w:ascii="Times New Roman" w:hAnsi="Times New Roman" w:cs="Times New Roman"/>
          <w:color w:val="324049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9D3515">
        <w:rPr>
          <w:rFonts w:ascii="Times New Roman" w:hAnsi="Times New Roman" w:cs="Times New Roman"/>
          <w:color w:val="000000"/>
        </w:rPr>
        <w:t>выступают: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 физические и юридические лица  (далее – заявители);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1.5. Результат предоставления муниципальной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324049"/>
        </w:rPr>
      </w:pPr>
      <w:r w:rsidRPr="009D3515">
        <w:rPr>
          <w:rFonts w:ascii="Times New Roman" w:hAnsi="Times New Roman" w:cs="Times New Roman"/>
          <w:color w:val="324049"/>
        </w:rPr>
        <w:t>Результатом предоставления муниципальной услуги является: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выдача заявителю разрешения  на проведение  земляных работ;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E92FFD" w:rsidRPr="009D3515" w:rsidRDefault="00E92FFD" w:rsidP="00E92FFD">
      <w:pPr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2. ТРЕБОВАНИЯ К ПРЕДОСТАВЛЕНИЮ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</w:rPr>
      </w:pPr>
      <w:r w:rsidRPr="009D3515">
        <w:rPr>
          <w:color w:val="324049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9D3515">
        <w:rPr>
          <w:color w:val="324049"/>
        </w:rPr>
        <w:br/>
        <w:t xml:space="preserve">Муниципальная услуга предоставляется главой  администрации </w:t>
      </w:r>
      <w:r w:rsidRPr="009D3515">
        <w:rPr>
          <w:i/>
          <w:color w:val="324049"/>
        </w:rPr>
        <w:t xml:space="preserve"> </w:t>
      </w:r>
      <w:r w:rsidRPr="009D3515">
        <w:rPr>
          <w:color w:val="324049"/>
        </w:rPr>
        <w:t>сельского поселения муниципального района Ставропольский Самарской области</w:t>
      </w:r>
      <w:r w:rsidRPr="009D3515">
        <w:rPr>
          <w:b/>
          <w:color w:val="324049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b/>
          <w:bCs/>
          <w:color w:val="324049"/>
        </w:rPr>
        <w:t xml:space="preserve">2.1.1. </w:t>
      </w:r>
      <w:r w:rsidRPr="009D3515">
        <w:rPr>
          <w:color w:val="324049"/>
        </w:rPr>
        <w:t>Информацию о порядке и правилах предоставления муниципальной услуги можно получить по месту нахождения администрации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- адрес: </w:t>
      </w:r>
      <w:r w:rsidRPr="009D3515">
        <w:t>4451</w:t>
      </w:r>
      <w:r>
        <w:t>63</w:t>
      </w:r>
      <w:r w:rsidRPr="009D3515">
        <w:t xml:space="preserve">, Самарская область, Ставропольский район, село </w:t>
      </w:r>
      <w:r>
        <w:t>Жигули</w:t>
      </w:r>
      <w:r w:rsidRPr="009D3515">
        <w:t xml:space="preserve">, улица </w:t>
      </w:r>
      <w:r>
        <w:t>Центральная</w:t>
      </w:r>
      <w:r w:rsidRPr="009D3515">
        <w:t xml:space="preserve">, </w:t>
      </w:r>
      <w:r>
        <w:t>28-А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 xml:space="preserve">График работы администрации: </w:t>
      </w:r>
      <w:r w:rsidRPr="009D3515">
        <w:t xml:space="preserve">С 8-00 до 16-00  </w:t>
      </w:r>
    </w:p>
    <w:p w:rsidR="00E92FFD" w:rsidRPr="009D3515" w:rsidRDefault="00E92FFD" w:rsidP="00E92FFD">
      <w:pPr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Перерыв на обед с 12-00 до 13-00;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Выходные дни – суббота, воскресенье.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2.1.2. </w:t>
      </w:r>
      <w:r w:rsidRPr="009D3515">
        <w:rPr>
          <w:color w:val="324049"/>
        </w:rPr>
        <w:t>Справочные телефоны:</w:t>
      </w:r>
      <w:r w:rsidRPr="009D3515">
        <w:rPr>
          <w:b/>
          <w:bCs/>
          <w:color w:val="324049"/>
        </w:rPr>
        <w:t xml:space="preserve"> </w:t>
      </w:r>
      <w:r>
        <w:rPr>
          <w:b/>
        </w:rPr>
        <w:t>тел., факс 23-8-6-44</w:t>
      </w:r>
      <w:r w:rsidRPr="009D3515">
        <w:rPr>
          <w:b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9D3515">
        <w:rPr>
          <w:b/>
          <w:bCs/>
          <w:color w:val="324049"/>
        </w:rPr>
        <w:t xml:space="preserve">2.1.3. </w:t>
      </w:r>
      <w:r w:rsidRPr="009D3515">
        <w:rPr>
          <w:color w:val="324049"/>
        </w:rPr>
        <w:t>Адрес Интернет – сайта</w:t>
      </w:r>
      <w:r w:rsidRPr="009D3515">
        <w:rPr>
          <w:b/>
          <w:bCs/>
          <w:color w:val="324049"/>
        </w:rPr>
        <w:t xml:space="preserve">: </w:t>
      </w:r>
      <w:hyperlink r:id="rId13" w:history="1">
        <w:r w:rsidRPr="00573901">
          <w:rPr>
            <w:rStyle w:val="a8"/>
            <w:lang w:val="en-US"/>
          </w:rPr>
          <w:t>http</w:t>
        </w:r>
        <w:r w:rsidRPr="00573901">
          <w:rPr>
            <w:rStyle w:val="a8"/>
          </w:rPr>
          <w:t>://</w:t>
        </w:r>
        <w:r w:rsidRPr="00573901">
          <w:rPr>
            <w:rStyle w:val="a8"/>
            <w:lang w:val="en-US"/>
          </w:rPr>
          <w:t>www</w:t>
        </w:r>
        <w:r w:rsidRPr="00573901">
          <w:rPr>
            <w:rStyle w:val="a8"/>
          </w:rPr>
          <w:t>.жигули.ставропольский-район.рф</w:t>
        </w:r>
      </w:hyperlink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2.1.4</w:t>
      </w:r>
      <w:r w:rsidRPr="009D3515">
        <w:rPr>
          <w:bCs/>
          <w:color w:val="324049"/>
        </w:rPr>
        <w:t>. Порядок  п</w:t>
      </w:r>
      <w:r w:rsidRPr="009D3515">
        <w:rPr>
          <w:color w:val="324049"/>
        </w:rPr>
        <w:t>олучения информации заявителями: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lastRenderedPageBreak/>
        <w:t>Информация о процедуре предоставления муниципальной услуги и самой услуги предоставляется бесплатно.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установления права заявителя на предоставление ему муниципальной услуги;</w:t>
      </w:r>
      <w:r w:rsidRPr="009D3515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9D3515">
        <w:rPr>
          <w:color w:val="324049"/>
        </w:rPr>
        <w:br/>
        <w:t>- источника получения документов, необходимых для предоставления услуги;</w:t>
      </w:r>
      <w:r w:rsidRPr="009D3515">
        <w:rPr>
          <w:color w:val="324049"/>
        </w:rPr>
        <w:br/>
        <w:t>- времени приема заявителей;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оснований для отказа в предоставлении муниципальной услуги;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</w:t>
      </w:r>
      <w:r w:rsidRPr="009D3515">
        <w:rPr>
          <w:b/>
          <w:i/>
          <w:color w:val="324049"/>
        </w:rPr>
        <w:t xml:space="preserve"> </w:t>
      </w:r>
      <w:r w:rsidRPr="009D3515">
        <w:rPr>
          <w:color w:val="324049"/>
        </w:rPr>
        <w:t>администрации сельского поселения муниципального района Ставропольский Самарской области при обращении заявителей лично или по телефону.</w:t>
      </w:r>
      <w:r w:rsidRPr="009D3515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муниципального района  Ставропольский Самарской области  при обращении заинтересованных лиц путем почтовых отправлений, электронной почтой: </w:t>
      </w:r>
      <w:r w:rsidRPr="009D3515">
        <w:rPr>
          <w:b/>
          <w:color w:val="324049"/>
        </w:rPr>
        <w:t xml:space="preserve"> </w:t>
      </w:r>
      <w:r w:rsidRPr="009D3515">
        <w:rPr>
          <w:b/>
          <w:color w:val="324049"/>
          <w:lang w:val="en-US"/>
        </w:rPr>
        <w:t>adm</w:t>
      </w:r>
      <w:r w:rsidRPr="00752BE4">
        <w:rPr>
          <w:b/>
          <w:color w:val="324049"/>
        </w:rPr>
        <w:t>.</w:t>
      </w:r>
      <w:r>
        <w:rPr>
          <w:b/>
          <w:color w:val="324049"/>
          <w:lang w:val="en-US"/>
        </w:rPr>
        <w:t>Jiguli</w:t>
      </w:r>
      <w:r w:rsidRPr="009D3515">
        <w:rPr>
          <w:b/>
          <w:color w:val="324049"/>
        </w:rPr>
        <w:t>@</w:t>
      </w:r>
      <w:r>
        <w:rPr>
          <w:b/>
          <w:color w:val="324049"/>
          <w:lang w:val="en-US"/>
        </w:rPr>
        <w:t>yandex</w:t>
      </w:r>
      <w:r w:rsidRPr="009D3515">
        <w:rPr>
          <w:b/>
          <w:color w:val="324049"/>
        </w:rPr>
        <w:t>.</w:t>
      </w:r>
      <w:r w:rsidRPr="009D3515">
        <w:rPr>
          <w:b/>
          <w:color w:val="324049"/>
          <w:lang w:val="en-US"/>
        </w:rPr>
        <w:t>ru</w:t>
      </w:r>
      <w:r w:rsidRPr="009D3515">
        <w:rPr>
          <w:b/>
          <w:color w:val="0000FF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Публичное письменное информирование осуществляется путем публикации информационных материалов в печатных СМИ, включая Интернет - сайт ,</w:t>
      </w:r>
      <w:r w:rsidRPr="009D3515">
        <w:rPr>
          <w:rStyle w:val="FontStyle12"/>
          <w:sz w:val="24"/>
          <w:szCs w:val="24"/>
        </w:rPr>
        <w:t xml:space="preserve"> </w:t>
      </w:r>
      <w:hyperlink r:id="rId14" w:history="1">
        <w:r w:rsidRPr="00573901">
          <w:rPr>
            <w:rStyle w:val="a8"/>
            <w:lang w:val="en-US"/>
          </w:rPr>
          <w:t>http</w:t>
        </w:r>
        <w:r w:rsidRPr="00573901">
          <w:rPr>
            <w:rStyle w:val="a8"/>
          </w:rPr>
          <w:t>://</w:t>
        </w:r>
        <w:r w:rsidRPr="00573901">
          <w:rPr>
            <w:rStyle w:val="a8"/>
            <w:lang w:val="en-US"/>
          </w:rPr>
          <w:t>www</w:t>
        </w:r>
        <w:r w:rsidRPr="00573901">
          <w:rPr>
            <w:rStyle w:val="a8"/>
          </w:rPr>
          <w:t>.жигули.ставропольский-район.рф</w:t>
        </w:r>
      </w:hyperlink>
      <w:r w:rsidRPr="009D3515">
        <w:rPr>
          <w:rStyle w:val="FontStyle12"/>
          <w:sz w:val="24"/>
          <w:szCs w:val="24"/>
        </w:rPr>
        <w:t xml:space="preserve">, </w:t>
      </w:r>
      <w:r w:rsidRPr="009D3515">
        <w:rPr>
          <w:color w:val="324049"/>
        </w:rPr>
        <w:t xml:space="preserve"> а также оформления информационных стендов.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9D3515">
        <w:rPr>
          <w:color w:val="324049"/>
        </w:rPr>
        <w:br/>
        <w:t>Информационные материалы, образцы заявлений можно получить по месту нахождения администрации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консультировании по телефону специалист администрации сельского поселения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При консультировании посредством индивидуального устного информирования специалист администрации сельского поселения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9D3515">
        <w:rPr>
          <w:color w:val="324049"/>
        </w:rPr>
        <w:br/>
        <w:t xml:space="preserve"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</w:t>
      </w:r>
      <w:r w:rsidRPr="009D3515">
        <w:rPr>
          <w:color w:val="324049"/>
        </w:rPr>
        <w:lastRenderedPageBreak/>
        <w:t>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2.1.5. </w:t>
      </w:r>
      <w:r w:rsidRPr="009D3515">
        <w:rPr>
          <w:color w:val="324049"/>
        </w:rPr>
        <w:t>Порядок, форма и место размещения вышеуказанной информации.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На информационных стендах должны быть размещены следующие материалы:</w:t>
      </w:r>
      <w:r w:rsidRPr="009D3515">
        <w:rPr>
          <w:color w:val="324049"/>
        </w:rPr>
        <w:br/>
        <w:t>- график приема заинтересованных лиц,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телефонов для справок, адреса электронной почты,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адрес Интернет - сайта;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 кабинета, где осуществляется прием и информирование заявителей.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2.2. Условия и сроки предоставления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2.2.1. </w:t>
      </w:r>
      <w:r w:rsidRPr="009D3515">
        <w:rPr>
          <w:bCs/>
          <w:color w:val="324049"/>
        </w:rPr>
        <w:t>Глава</w:t>
      </w:r>
      <w:r w:rsidRPr="009D3515">
        <w:rPr>
          <w:color w:val="324049"/>
        </w:rPr>
        <w:t xml:space="preserve"> администрации сельского поселения муниципального района Ставропольский Самарской области предоставляет муниципальную услугу в следующие сроки: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1) прием заявления  – в день поступления заявления;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9D3515">
        <w:rPr>
          <w:rFonts w:ascii="Times New Roman" w:hAnsi="Times New Roman" w:cs="Times New Roman"/>
          <w:color w:val="324049"/>
        </w:rPr>
        <w:br/>
      </w:r>
      <w:r w:rsidRPr="009D3515">
        <w:rPr>
          <w:rFonts w:ascii="Times New Roman" w:hAnsi="Times New Roman" w:cs="Times New Roman"/>
          <w:b/>
          <w:color w:val="324049"/>
        </w:rPr>
        <w:t>2.2.2.</w:t>
      </w:r>
      <w:r w:rsidRPr="009D3515">
        <w:rPr>
          <w:rFonts w:ascii="Times New Roman" w:hAnsi="Times New Roman" w:cs="Times New Roman"/>
          <w:color w:val="324049"/>
        </w:rPr>
        <w:t xml:space="preserve"> </w:t>
      </w:r>
      <w:r w:rsidRPr="009D3515">
        <w:rPr>
          <w:rFonts w:ascii="Times New Roman" w:hAnsi="Times New Roman" w:cs="Times New Roman"/>
          <w:color w:val="000000"/>
        </w:rPr>
        <w:t xml:space="preserve">Общий срок исполнения </w:t>
      </w:r>
      <w:bookmarkStart w:id="0" w:name="YANDEX_142"/>
      <w:bookmarkEnd w:id="0"/>
      <w:r w:rsidRPr="009D3515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9D3515">
        <w:rPr>
          <w:rFonts w:ascii="Times New Roman" w:hAnsi="Times New Roman" w:cs="Times New Roman"/>
          <w:color w:val="000000"/>
        </w:rPr>
        <w:instrText xml:space="preserve"> 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9D3515">
        <w:rPr>
          <w:rFonts w:ascii="Times New Roman" w:hAnsi="Times New Roman" w:cs="Times New Roman"/>
          <w:color w:val="000000"/>
        </w:rPr>
        <w:instrText xml:space="preserve"> "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9D3515">
        <w:rPr>
          <w:rFonts w:ascii="Times New Roman" w:hAnsi="Times New Roman" w:cs="Times New Roman"/>
          <w:color w:val="000000"/>
        </w:rPr>
        <w:instrText>://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net</w:instrText>
      </w:r>
      <w:r w:rsidRPr="009D3515">
        <w:rPr>
          <w:rFonts w:ascii="Times New Roman" w:hAnsi="Times New Roman" w:cs="Times New Roman"/>
          <w:color w:val="000000"/>
        </w:rPr>
        <w:instrText>/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9D3515">
        <w:rPr>
          <w:rFonts w:ascii="Times New Roman" w:hAnsi="Times New Roman" w:cs="Times New Roman"/>
          <w:color w:val="000000"/>
        </w:rPr>
        <w:instrText>?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9D3515">
        <w:rPr>
          <w:rFonts w:ascii="Times New Roman" w:hAnsi="Times New Roman" w:cs="Times New Roman"/>
          <w:color w:val="000000"/>
        </w:rPr>
        <w:instrText>=%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9%20%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1%86%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9%20%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8%20%22%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</w:instrText>
      </w:r>
      <w:r w:rsidRPr="009D3515">
        <w:rPr>
          <w:rFonts w:ascii="Times New Roman" w:hAnsi="Times New Roman" w:cs="Times New Roman"/>
          <w:color w:val="000000"/>
        </w:rPr>
        <w:instrText>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6%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8%20%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1%85%20%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1%83%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1%87%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1%81%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1%80%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2%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%20%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url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9D3515">
        <w:rPr>
          <w:rFonts w:ascii="Times New Roman" w:hAnsi="Times New Roman" w:cs="Times New Roman"/>
          <w:color w:val="000000"/>
        </w:rPr>
        <w:instrText>%3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mo</w:instrText>
      </w:r>
      <w:r w:rsidRPr="009D3515">
        <w:rPr>
          <w:rFonts w:ascii="Times New Roman" w:hAnsi="Times New Roman" w:cs="Times New Roman"/>
          <w:color w:val="000000"/>
        </w:rPr>
        <w:instrText>-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ssp</w:instrText>
      </w:r>
      <w:r w:rsidRPr="009D3515">
        <w:rPr>
          <w:rFonts w:ascii="Times New Roman" w:hAnsi="Times New Roman" w:cs="Times New Roman"/>
          <w:color w:val="000000"/>
        </w:rPr>
        <w:instrText>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ru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9D3515">
        <w:rPr>
          <w:rFonts w:ascii="Times New Roman" w:hAnsi="Times New Roman" w:cs="Times New Roman"/>
          <w:color w:val="000000"/>
        </w:rPr>
        <w:instrText>%2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1%2581%25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1%2582_%2520%25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0%2590%25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BC</w:instrText>
      </w:r>
      <w:r w:rsidRPr="009D3515">
        <w:rPr>
          <w:rFonts w:ascii="Times New Roman" w:hAnsi="Times New Roman" w:cs="Times New Roman"/>
          <w:color w:val="000000"/>
        </w:rPr>
        <w:instrText>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3_%2520%25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BE</w:instrText>
      </w:r>
      <w:r w:rsidRPr="009D3515">
        <w:rPr>
          <w:rFonts w:ascii="Times New Roman" w:hAnsi="Times New Roman" w:cs="Times New Roman"/>
          <w:color w:val="000000"/>
        </w:rPr>
        <w:instrText>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BA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4%25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1%2581%25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1%2582%25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1%2580_%2520%25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BF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BB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0%25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</w:instrText>
      </w:r>
      <w:r w:rsidRPr="009D3515">
        <w:rPr>
          <w:rFonts w:ascii="Times New Roman" w:hAnsi="Times New Roman" w:cs="Times New Roman"/>
          <w:color w:val="000000"/>
        </w:rPr>
        <w:instrText>5.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doc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lr</w:instrText>
      </w:r>
      <w:r w:rsidRPr="009D3515">
        <w:rPr>
          <w:rFonts w:ascii="Times New Roman" w:hAnsi="Times New Roman" w:cs="Times New Roman"/>
          <w:color w:val="000000"/>
        </w:rPr>
        <w:instrText>=240&amp;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</w:instrText>
      </w:r>
      <w:r w:rsidRPr="009D3515">
        <w:rPr>
          <w:rFonts w:ascii="Times New Roman" w:hAnsi="Times New Roman" w:cs="Times New Roman"/>
          <w:color w:val="000000"/>
        </w:rPr>
        <w:instrText>10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n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ru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doc</w:instrText>
      </w:r>
      <w:r w:rsidRPr="009D3515">
        <w:rPr>
          <w:rFonts w:ascii="Times New Roman" w:hAnsi="Times New Roman" w:cs="Times New Roman"/>
          <w:color w:val="000000"/>
        </w:rPr>
        <w:instrText>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9D3515">
        <w:rPr>
          <w:rFonts w:ascii="Times New Roman" w:hAnsi="Times New Roman" w:cs="Times New Roman"/>
          <w:color w:val="000000"/>
        </w:rPr>
        <w:instrText>=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9D3515">
        <w:rPr>
          <w:rFonts w:ascii="Times New Roman" w:hAnsi="Times New Roman" w:cs="Times New Roman"/>
          <w:color w:val="000000"/>
        </w:rPr>
        <w:instrText>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3793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c</w:instrText>
      </w:r>
      <w:r w:rsidRPr="009D3515">
        <w:rPr>
          <w:rFonts w:ascii="Times New Roman" w:hAnsi="Times New Roman" w:cs="Times New Roman"/>
          <w:color w:val="000000"/>
        </w:rPr>
        <w:instrText>26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9D3515">
        <w:rPr>
          <w:rFonts w:ascii="Times New Roman" w:hAnsi="Times New Roman" w:cs="Times New Roman"/>
          <w:color w:val="000000"/>
        </w:rPr>
        <w:instrText>15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f</w:instrText>
      </w:r>
      <w:r w:rsidRPr="009D3515">
        <w:rPr>
          <w:rFonts w:ascii="Times New Roman" w:hAnsi="Times New Roman" w:cs="Times New Roman"/>
          <w:color w:val="000000"/>
        </w:rPr>
        <w:instrText>37629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d</w:instrText>
      </w:r>
      <w:r w:rsidRPr="009D3515">
        <w:rPr>
          <w:rFonts w:ascii="Times New Roman" w:hAnsi="Times New Roman" w:cs="Times New Roman"/>
          <w:color w:val="000000"/>
        </w:rPr>
        <w:instrText>3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bd</w:instrText>
      </w:r>
      <w:r w:rsidRPr="009D3515">
        <w:rPr>
          <w:rFonts w:ascii="Times New Roman" w:hAnsi="Times New Roman" w:cs="Times New Roman"/>
          <w:color w:val="000000"/>
        </w:rPr>
        <w:instrText>3&amp;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9D3515">
        <w:rPr>
          <w:rFonts w:ascii="Times New Roman" w:hAnsi="Times New Roman" w:cs="Times New Roman"/>
          <w:color w:val="000000"/>
        </w:rPr>
        <w:instrText>=0" \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l</w:instrText>
      </w:r>
      <w:r w:rsidRPr="009D3515">
        <w:rPr>
          <w:rFonts w:ascii="Times New Roman" w:hAnsi="Times New Roman" w:cs="Times New Roman"/>
          <w:color w:val="000000"/>
        </w:rPr>
        <w:instrText xml:space="preserve"> "</w:instrText>
      </w:r>
      <w:r w:rsidRPr="009D3515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9D3515">
        <w:rPr>
          <w:rFonts w:ascii="Times New Roman" w:hAnsi="Times New Roman" w:cs="Times New Roman"/>
          <w:color w:val="000000"/>
        </w:rPr>
        <w:instrText xml:space="preserve">_141" </w:instrText>
      </w:r>
      <w:r w:rsidRPr="009D3515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9D3515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r w:rsidRPr="009D3515">
        <w:rPr>
          <w:rFonts w:ascii="Times New Roman" w:hAnsi="Times New Roman" w:cs="Times New Roman"/>
          <w:color w:val="000000"/>
        </w:rPr>
        <w:t>муниципальной</w:t>
      </w:r>
      <w:r w:rsidRPr="009D3515">
        <w:rPr>
          <w:rFonts w:ascii="Times New Roman" w:hAnsi="Times New Roman" w:cs="Times New Roman"/>
          <w:color w:val="000000"/>
          <w:lang w:val="en-US"/>
        </w:rPr>
        <w:t> </w:t>
      </w:r>
      <w:hyperlink r:id="rId15" w:anchor="YANDEX_143" w:history="1"/>
      <w:r w:rsidRPr="009D3515">
        <w:rPr>
          <w:rFonts w:ascii="Times New Roman" w:hAnsi="Times New Roman" w:cs="Times New Roman"/>
          <w:color w:val="000000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16" w:anchor="YANDEX_144" w:history="1"/>
      <w:r w:rsidRPr="009D3515">
        <w:rPr>
          <w:rFonts w:ascii="Times New Roman" w:hAnsi="Times New Roman" w:cs="Times New Roman"/>
          <w:color w:val="000000"/>
        </w:rPr>
        <w:t>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2.2.3. </w:t>
      </w:r>
      <w:r w:rsidRPr="009D3515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2.2.4. </w:t>
      </w:r>
      <w:r w:rsidRPr="009D3515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b/>
          <w:bCs/>
          <w:color w:val="324049"/>
        </w:rPr>
        <w:t>2.3. Требования к месту предоставления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2.3.1</w:t>
      </w:r>
      <w:r w:rsidRPr="009D3515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2.3.2.</w:t>
      </w:r>
      <w:r w:rsidRPr="009D3515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color w:val="324049"/>
        </w:rPr>
        <w:t>2.3.3.</w:t>
      </w:r>
      <w:r w:rsidRPr="009D3515">
        <w:rPr>
          <w:color w:val="324049"/>
        </w:rPr>
        <w:t xml:space="preserve"> На информационных стендах должны быть размещены следующие материалы:</w:t>
      </w:r>
      <w:r w:rsidRPr="009D3515">
        <w:rPr>
          <w:color w:val="324049"/>
        </w:rPr>
        <w:br/>
        <w:t>- график приема заинтересованных лиц,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телефонов для справок, адреса электронной почты,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адрес Интернет - сайта;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номера кабинетов, где осуществляется прием и информирование заявителей.</w:t>
      </w:r>
      <w:r w:rsidRPr="009D3515">
        <w:rPr>
          <w:color w:val="324049"/>
        </w:rPr>
        <w:br/>
      </w:r>
      <w:r w:rsidRPr="009D3515">
        <w:rPr>
          <w:b/>
          <w:bCs/>
          <w:color w:val="324049"/>
        </w:rPr>
        <w:t>2.3.4.</w:t>
      </w:r>
      <w:r w:rsidRPr="009D3515">
        <w:rPr>
          <w:color w:val="324049"/>
        </w:rPr>
        <w:t xml:space="preserve"> Прием заявителей осуществляется в администрации сельского поселения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Кабинет для приема заявителей должен быть оборудован табличкой с указанием:</w:t>
      </w:r>
      <w:r w:rsidRPr="009D3515">
        <w:rPr>
          <w:color w:val="324049"/>
        </w:rPr>
        <w:br/>
        <w:t>- номера кабинета;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времени перерыва на обед;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дней и времени приема.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Default="00E92FFD" w:rsidP="00E92FFD">
      <w:pPr>
        <w:pStyle w:val="western"/>
        <w:spacing w:before="0" w:beforeAutospacing="0" w:after="0"/>
        <w:ind w:left="-540"/>
        <w:jc w:val="center"/>
        <w:rPr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color w:val="324049"/>
        </w:rPr>
        <w:t>.</w:t>
      </w:r>
      <w:r w:rsidRPr="009D3515">
        <w:t xml:space="preserve">    </w:t>
      </w:r>
    </w:p>
    <w:p w:rsidR="00E92FFD" w:rsidRPr="00B1451E" w:rsidRDefault="00E92FFD" w:rsidP="00E92FFD">
      <w:pPr>
        <w:pStyle w:val="western"/>
        <w:tabs>
          <w:tab w:val="left" w:pos="1065"/>
        </w:tabs>
        <w:spacing w:before="0" w:beforeAutospacing="0" w:after="0"/>
        <w:jc w:val="both"/>
        <w:rPr>
          <w:b/>
          <w:bCs/>
          <w:color w:val="324049"/>
        </w:rPr>
      </w:pPr>
    </w:p>
    <w:p w:rsidR="00E92FFD" w:rsidRPr="007B1F62" w:rsidRDefault="00E92FFD" w:rsidP="00E92FFD">
      <w:pPr>
        <w:pStyle w:val="western"/>
        <w:spacing w:before="0" w:beforeAutospacing="0" w:after="0"/>
        <w:ind w:left="-540"/>
        <w:jc w:val="center"/>
        <w:rPr>
          <w:b/>
        </w:rPr>
      </w:pPr>
      <w:r>
        <w:rPr>
          <w:b/>
          <w:bCs/>
          <w:color w:val="324049"/>
        </w:rPr>
        <w:t>2.4</w:t>
      </w:r>
      <w:r w:rsidRPr="007B1F62">
        <w:rPr>
          <w:b/>
          <w:bCs/>
          <w:color w:val="324049"/>
        </w:rPr>
        <w:t>. Перечень документов, необходимых для предоставления муниципальной услуги.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i/>
          <w:color w:val="000000"/>
        </w:rPr>
        <w:t> </w:t>
      </w:r>
      <w:r>
        <w:rPr>
          <w:rFonts w:ascii="Times New Roman" w:hAnsi="Times New Roman" w:cs="Times New Roman"/>
          <w:color w:val="000000"/>
        </w:rPr>
        <w:t>2.4</w:t>
      </w:r>
      <w:r w:rsidRPr="007B1F62">
        <w:rPr>
          <w:rFonts w:ascii="Times New Roman" w:hAnsi="Times New Roman" w:cs="Times New Roman"/>
          <w:color w:val="000000"/>
        </w:rPr>
        <w:t>.1. Для предоставления муниципальной услуги заявитель представляет: 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shd w:val="clear" w:color="auto" w:fill="FFFFFF"/>
        </w:rPr>
      </w:pPr>
      <w:r w:rsidRPr="007B1F62">
        <w:rPr>
          <w:rFonts w:ascii="Times New Roman" w:hAnsi="Times New Roman" w:cs="Times New Roman"/>
        </w:rPr>
        <w:t xml:space="preserve">-  заявление на выдачу разрешения на проведение земляных работ </w:t>
      </w:r>
      <w:r w:rsidRPr="007B1F62">
        <w:rPr>
          <w:rFonts w:ascii="Times New Roman" w:hAnsi="Times New Roman" w:cs="Times New Roman"/>
          <w:shd w:val="clear" w:color="auto" w:fill="FFFFFF"/>
        </w:rPr>
        <w:t xml:space="preserve"> (для физических лиц);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</w:pPr>
      <w:r w:rsidRPr="007B1F62">
        <w:rPr>
          <w:color w:val="000000"/>
          <w:shd w:val="clear" w:color="auto" w:fill="FFFFFF"/>
        </w:rPr>
        <w:t xml:space="preserve">- </w:t>
      </w:r>
      <w:r w:rsidRPr="007B1F62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t xml:space="preserve">- </w:t>
      </w:r>
      <w:r w:rsidRPr="007B1F62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E92FFD" w:rsidRPr="007B1F62" w:rsidRDefault="00E92FFD" w:rsidP="00E92FFD">
      <w:pPr>
        <w:pStyle w:val="a9"/>
        <w:spacing w:before="0" w:after="0" w:line="240" w:lineRule="atLeast"/>
        <w:ind w:left="-540"/>
        <w:jc w:val="both"/>
        <w:rPr>
          <w:color w:val="000000"/>
          <w:shd w:val="clear" w:color="auto" w:fill="FFFFFF"/>
        </w:rPr>
      </w:pPr>
      <w:r w:rsidRPr="007B1F62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>2.4</w:t>
      </w:r>
      <w:r w:rsidRPr="007B1F62">
        <w:rPr>
          <w:rFonts w:ascii="Times New Roman" w:hAnsi="Times New Roman" w:cs="Times New Roman"/>
          <w:bCs/>
          <w:color w:val="000000"/>
        </w:rPr>
        <w:t xml:space="preserve">.2. </w:t>
      </w:r>
      <w:r w:rsidRPr="007B1F62">
        <w:rPr>
          <w:rFonts w:ascii="Times New Roman" w:hAnsi="Times New Roman" w:cs="Times New Roman"/>
          <w:color w:val="000000"/>
        </w:rPr>
        <w:t>Документы, предоставляемые заявителем, должны соответствовать следующим требованиям: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полномочия представителя должны быть оформлены в установленном законом порядке;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тексты документов должны быть написаны разборчиво;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документы не должны быть исполнены карандашом;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E92FFD" w:rsidRPr="007B1F62" w:rsidRDefault="00E92FFD" w:rsidP="00E92FFD">
      <w:pPr>
        <w:pStyle w:val="a9"/>
        <w:spacing w:before="0" w:after="0"/>
        <w:ind w:left="-540" w:firstLine="540"/>
        <w:jc w:val="both"/>
      </w:pPr>
      <w:r w:rsidRPr="007B1F62"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2.4</w:t>
      </w:r>
      <w:r w:rsidRPr="007B1F62">
        <w:rPr>
          <w:rFonts w:ascii="Times New Roman" w:hAnsi="Times New Roman" w:cs="Times New Roman"/>
          <w:color w:val="000000"/>
        </w:rPr>
        <w:t xml:space="preserve">.3. Основанием для отказа в исполнении </w:t>
      </w:r>
      <w:bookmarkStart w:id="1" w:name="YANDEX_166"/>
      <w:bookmarkEnd w:id="1"/>
      <w:r w:rsidRPr="007B1F62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7B1F62">
        <w:rPr>
          <w:rFonts w:ascii="Times New Roman" w:hAnsi="Times New Roman" w:cs="Times New Roman"/>
          <w:color w:val="000000"/>
        </w:rPr>
        <w:instrText xml:space="preserve"> 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://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net</w:instrText>
      </w:r>
      <w:r w:rsidRPr="007B1F62">
        <w:rPr>
          <w:rFonts w:ascii="Times New Roman" w:hAnsi="Times New Roman" w:cs="Times New Roman"/>
          <w:color w:val="000000"/>
        </w:rPr>
        <w:instrText>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7B1F62">
        <w:rPr>
          <w:rFonts w:ascii="Times New Roman" w:hAnsi="Times New Roman" w:cs="Times New Roman"/>
          <w:color w:val="000000"/>
        </w:rPr>
        <w:instrText>?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7B1F62">
        <w:rPr>
          <w:rFonts w:ascii="Times New Roman" w:hAnsi="Times New Roman" w:cs="Times New Roman"/>
          <w:color w:val="000000"/>
        </w:rPr>
        <w:instrText>=%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8%20%22%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url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%3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mo</w:instrText>
      </w:r>
      <w:r w:rsidRPr="007B1F62">
        <w:rPr>
          <w:rFonts w:ascii="Times New Roman" w:hAnsi="Times New Roman" w:cs="Times New Roman"/>
          <w:color w:val="000000"/>
        </w:rPr>
        <w:instrText>-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ssp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lr</w:instrText>
      </w:r>
      <w:r w:rsidRPr="007B1F62">
        <w:rPr>
          <w:rFonts w:ascii="Times New Roman" w:hAnsi="Times New Roman" w:cs="Times New Roman"/>
          <w:color w:val="000000"/>
        </w:rPr>
        <w:instrText>=240&amp;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>10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7B1F62">
        <w:rPr>
          <w:rFonts w:ascii="Times New Roman" w:hAnsi="Times New Roman" w:cs="Times New Roman"/>
          <w:color w:val="000000"/>
        </w:rPr>
        <w:instrText>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3793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26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7B1F62">
        <w:rPr>
          <w:rFonts w:ascii="Times New Roman" w:hAnsi="Times New Roman" w:cs="Times New Roman"/>
          <w:color w:val="000000"/>
        </w:rPr>
        <w:instrText>15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37629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3&amp;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7B1F62">
        <w:rPr>
          <w:rFonts w:ascii="Times New Roman" w:hAnsi="Times New Roman" w:cs="Times New Roman"/>
          <w:color w:val="000000"/>
        </w:rPr>
        <w:instrText>=0" \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 xml:space="preserve">_165" </w:instrText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r w:rsidRPr="007B1F62">
        <w:rPr>
          <w:rFonts w:ascii="Times New Roman" w:hAnsi="Times New Roman" w:cs="Times New Roman"/>
          <w:color w:val="000000"/>
        </w:rPr>
        <w:t>муниципальной</w:t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hyperlink r:id="rId17" w:anchor="YANDEX_167" w:history="1"/>
      <w:r w:rsidRPr="007B1F62">
        <w:rPr>
          <w:rFonts w:ascii="Times New Roman" w:hAnsi="Times New Roman" w:cs="Times New Roman"/>
          <w:color w:val="000000"/>
        </w:rPr>
        <w:t xml:space="preserve"> услуги  является: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 xml:space="preserve">1) непредставление определенных пунктом 2.5.1.  настоящего </w:t>
      </w:r>
      <w:bookmarkStart w:id="2" w:name="YANDEX_167"/>
      <w:bookmarkEnd w:id="2"/>
      <w:r w:rsidRPr="007B1F62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7B1F62">
        <w:rPr>
          <w:rFonts w:ascii="Times New Roman" w:hAnsi="Times New Roman" w:cs="Times New Roman"/>
          <w:color w:val="000000"/>
        </w:rPr>
        <w:instrText xml:space="preserve"> 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://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net</w:instrText>
      </w:r>
      <w:r w:rsidRPr="007B1F62">
        <w:rPr>
          <w:rFonts w:ascii="Times New Roman" w:hAnsi="Times New Roman" w:cs="Times New Roman"/>
          <w:color w:val="000000"/>
        </w:rPr>
        <w:instrText>/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7B1F62">
        <w:rPr>
          <w:rFonts w:ascii="Times New Roman" w:hAnsi="Times New Roman" w:cs="Times New Roman"/>
          <w:color w:val="000000"/>
        </w:rPr>
        <w:instrText>?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7B1F62">
        <w:rPr>
          <w:rFonts w:ascii="Times New Roman" w:hAnsi="Times New Roman" w:cs="Times New Roman"/>
          <w:color w:val="000000"/>
        </w:rPr>
        <w:instrText>=%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9%20%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8%20%22%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6%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8%20%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1%85%20%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1%83%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1%87%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1%81%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1%80%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2%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%20%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url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7B1F62">
        <w:rPr>
          <w:rFonts w:ascii="Times New Roman" w:hAnsi="Times New Roman" w:cs="Times New Roman"/>
          <w:color w:val="000000"/>
        </w:rPr>
        <w:instrText>%3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mo</w:instrText>
      </w:r>
      <w:r w:rsidRPr="007B1F62">
        <w:rPr>
          <w:rFonts w:ascii="Times New Roman" w:hAnsi="Times New Roman" w:cs="Times New Roman"/>
          <w:color w:val="000000"/>
        </w:rPr>
        <w:instrText>-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ssp</w:instrText>
      </w:r>
      <w:r w:rsidRPr="007B1F62">
        <w:rPr>
          <w:rFonts w:ascii="Times New Roman" w:hAnsi="Times New Roman" w:cs="Times New Roman"/>
          <w:color w:val="000000"/>
        </w:rPr>
        <w:instrText>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7B1F62">
        <w:rPr>
          <w:rFonts w:ascii="Times New Roman" w:hAnsi="Times New Roman" w:cs="Times New Roman"/>
          <w:color w:val="000000"/>
        </w:rPr>
        <w:instrText>%2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0%2590%25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BC</w:instrText>
      </w:r>
      <w:r w:rsidRPr="007B1F62">
        <w:rPr>
          <w:rFonts w:ascii="Times New Roman" w:hAnsi="Times New Roman" w:cs="Times New Roman"/>
          <w:color w:val="000000"/>
        </w:rPr>
        <w:instrText>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3_%2520%25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BE</w:instrText>
      </w:r>
      <w:r w:rsidRPr="007B1F62">
        <w:rPr>
          <w:rFonts w:ascii="Times New Roman" w:hAnsi="Times New Roman" w:cs="Times New Roman"/>
          <w:color w:val="000000"/>
        </w:rPr>
        <w:instrText>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BA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4%25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1%2581%25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1%2582%25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1%2580_%2520%25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BF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BB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0%25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</w:instrText>
      </w:r>
      <w:r w:rsidRPr="007B1F62">
        <w:rPr>
          <w:rFonts w:ascii="Times New Roman" w:hAnsi="Times New Roman" w:cs="Times New Roman"/>
          <w:color w:val="000000"/>
        </w:rPr>
        <w:instrText>5.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lr</w:instrText>
      </w:r>
      <w:r w:rsidRPr="007B1F62">
        <w:rPr>
          <w:rFonts w:ascii="Times New Roman" w:hAnsi="Times New Roman" w:cs="Times New Roman"/>
          <w:color w:val="000000"/>
        </w:rPr>
        <w:instrText>=240&amp;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>10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ru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doc</w:instrText>
      </w:r>
      <w:r w:rsidRPr="007B1F62">
        <w:rPr>
          <w:rFonts w:ascii="Times New Roman" w:hAnsi="Times New Roman" w:cs="Times New Roman"/>
          <w:color w:val="000000"/>
        </w:rPr>
        <w:instrText>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7B1F62">
        <w:rPr>
          <w:rFonts w:ascii="Times New Roman" w:hAnsi="Times New Roman" w:cs="Times New Roman"/>
          <w:color w:val="000000"/>
        </w:rPr>
        <w:instrText>=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7B1F62">
        <w:rPr>
          <w:rFonts w:ascii="Times New Roman" w:hAnsi="Times New Roman" w:cs="Times New Roman"/>
          <w:color w:val="000000"/>
        </w:rPr>
        <w:instrText>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3793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c</w:instrText>
      </w:r>
      <w:r w:rsidRPr="007B1F62">
        <w:rPr>
          <w:rFonts w:ascii="Times New Roman" w:hAnsi="Times New Roman" w:cs="Times New Roman"/>
          <w:color w:val="000000"/>
        </w:rPr>
        <w:instrText>26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7B1F62">
        <w:rPr>
          <w:rFonts w:ascii="Times New Roman" w:hAnsi="Times New Roman" w:cs="Times New Roman"/>
          <w:color w:val="000000"/>
        </w:rPr>
        <w:instrText>15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f</w:instrText>
      </w:r>
      <w:r w:rsidRPr="007B1F62">
        <w:rPr>
          <w:rFonts w:ascii="Times New Roman" w:hAnsi="Times New Roman" w:cs="Times New Roman"/>
          <w:color w:val="000000"/>
        </w:rPr>
        <w:instrText>37629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d</w:instrText>
      </w:r>
      <w:r w:rsidRPr="007B1F62">
        <w:rPr>
          <w:rFonts w:ascii="Times New Roman" w:hAnsi="Times New Roman" w:cs="Times New Roman"/>
          <w:color w:val="000000"/>
        </w:rPr>
        <w:instrText>3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bd</w:instrText>
      </w:r>
      <w:r w:rsidRPr="007B1F62">
        <w:rPr>
          <w:rFonts w:ascii="Times New Roman" w:hAnsi="Times New Roman" w:cs="Times New Roman"/>
          <w:color w:val="000000"/>
        </w:rPr>
        <w:instrText>3&amp;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7B1F62">
        <w:rPr>
          <w:rFonts w:ascii="Times New Roman" w:hAnsi="Times New Roman" w:cs="Times New Roman"/>
          <w:color w:val="000000"/>
        </w:rPr>
        <w:instrText>=0" \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l</w:instrText>
      </w:r>
      <w:r w:rsidRPr="007B1F62">
        <w:rPr>
          <w:rFonts w:ascii="Times New Roman" w:hAnsi="Times New Roman" w:cs="Times New Roman"/>
          <w:color w:val="000000"/>
        </w:rPr>
        <w:instrText xml:space="preserve"> "</w:instrText>
      </w:r>
      <w:r w:rsidRPr="007B1F62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7B1F62">
        <w:rPr>
          <w:rFonts w:ascii="Times New Roman" w:hAnsi="Times New Roman" w:cs="Times New Roman"/>
          <w:color w:val="000000"/>
        </w:rPr>
        <w:instrText xml:space="preserve">_166" </w:instrText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7B1F62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r w:rsidRPr="007B1F62">
        <w:rPr>
          <w:rFonts w:ascii="Times New Roman" w:hAnsi="Times New Roman" w:cs="Times New Roman"/>
          <w:color w:val="000000"/>
        </w:rPr>
        <w:t>регламента</w:t>
      </w:r>
      <w:r w:rsidRPr="007B1F62">
        <w:rPr>
          <w:rFonts w:ascii="Times New Roman" w:hAnsi="Times New Roman" w:cs="Times New Roman"/>
          <w:color w:val="000000"/>
          <w:lang w:val="en-US"/>
        </w:rPr>
        <w:t> </w:t>
      </w:r>
      <w:hyperlink r:id="rId18" w:anchor="YANDEX_168" w:history="1"/>
      <w:r w:rsidRPr="007B1F62">
        <w:rPr>
          <w:rFonts w:ascii="Times New Roman" w:hAnsi="Times New Roman" w:cs="Times New Roman"/>
          <w:color w:val="000000"/>
        </w:rPr>
        <w:t xml:space="preserve"> документов;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2) с заявлением обратилось не уполномоченное лицо;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</w:rPr>
      </w:pPr>
      <w:r w:rsidRPr="007B1F62">
        <w:rPr>
          <w:rFonts w:ascii="Times New Roman" w:hAnsi="Times New Roman" w:cs="Times New Roman"/>
        </w:rPr>
        <w:t>3) отказ  заявителя.</w:t>
      </w:r>
    </w:p>
    <w:p w:rsidR="00E92FFD" w:rsidRPr="007B1F62" w:rsidRDefault="00E92FFD" w:rsidP="00E92FFD">
      <w:pPr>
        <w:pStyle w:val="bt"/>
        <w:spacing w:before="0" w:beforeAutospacing="0" w:after="0" w:afterAutospacing="0"/>
        <w:ind w:left="-540" w:firstLine="540"/>
        <w:jc w:val="both"/>
      </w:pPr>
      <w:r w:rsidRPr="007B1F62">
        <w:t>Муниципальная услуга для производства плановых земляных работ не предоставляется в период с 1 октября по 30 апреля.</w:t>
      </w:r>
    </w:p>
    <w:p w:rsidR="00E92FFD" w:rsidRPr="009D3515" w:rsidRDefault="00E92FFD" w:rsidP="00E92FFD">
      <w:pPr>
        <w:pStyle w:val="bt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E92FFD" w:rsidRPr="007B1F62" w:rsidRDefault="00E92FFD" w:rsidP="00E92FFD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2.5</w:t>
      </w:r>
      <w:r w:rsidRPr="007B1F62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2.5</w:t>
      </w:r>
      <w:r w:rsidRPr="007B1F62">
        <w:rPr>
          <w:rFonts w:ascii="Times New Roman" w:hAnsi="Times New Roman" w:cs="Times New Roman"/>
          <w:color w:val="000000"/>
        </w:rPr>
        <w:t>.1. Основаниями  для  отказа в приеме документов, являются: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E92FFD" w:rsidRPr="007B1F62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7B1F62">
        <w:rPr>
          <w:rFonts w:ascii="Times New Roman" w:hAnsi="Times New Roman" w:cs="Times New Roman"/>
          <w:color w:val="000000"/>
        </w:rPr>
        <w:t>2) ненадлежащее оформление документов, перечисленных в пункте 2.5 настоящего Регламента.</w:t>
      </w:r>
    </w:p>
    <w:p w:rsidR="00E92FFD" w:rsidRPr="007B1F62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2.5</w:t>
      </w:r>
      <w:r w:rsidRPr="007B1F62">
        <w:rPr>
          <w:rFonts w:ascii="Times New Roman" w:hAnsi="Times New Roman" w:cs="Times New Roman"/>
          <w:color w:val="000000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E92FFD" w:rsidRPr="007B1F62" w:rsidRDefault="00E92FFD" w:rsidP="00E92FFD">
      <w:pPr>
        <w:pStyle w:val="a9"/>
        <w:spacing w:before="0" w:after="0"/>
        <w:ind w:left="-540" w:firstLine="540"/>
        <w:jc w:val="both"/>
        <w:rPr>
          <w:b/>
          <w:i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2.6</w:t>
      </w:r>
      <w:r w:rsidRPr="009D3515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Муниципальная услуга по  выдаче разрешения на проведение земляных работ производится бесплатно.</w:t>
      </w:r>
    </w:p>
    <w:p w:rsidR="00E92FFD" w:rsidRPr="009D3515" w:rsidRDefault="00E92FFD" w:rsidP="00E92FFD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9D3515">
        <w:rPr>
          <w:rStyle w:val="a7"/>
          <w:color w:val="324049"/>
        </w:rPr>
        <w:t>3. АДМИНИСТРАТИВНЫЕ ПРОЦЕДУРЫ</w:t>
      </w:r>
    </w:p>
    <w:p w:rsidR="00E92FFD" w:rsidRPr="009D3515" w:rsidRDefault="00E92FFD" w:rsidP="00E92FFD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</w:rPr>
        <w:t xml:space="preserve">3.1. </w:t>
      </w:r>
      <w:r w:rsidRPr="009D3515">
        <w:t>Предоставление муниципальной услуги включает в себя следующие административные процедуры: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 прием и регистрация заявления с прилагаемыми документами;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- принятие решения о предоставлении муниципальной услуги,  либо о не предоставлении муниципальной услуги по основаниям, указанным в пункте 2.5.3. настоящего административного регламента;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- выдача разрешения  на проведение земляных работ или уведомления о не предоставлении муниципальной услуги. 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bCs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3.2. </w:t>
      </w:r>
      <w:r w:rsidRPr="009D3515">
        <w:rPr>
          <w:rFonts w:ascii="Times New Roman" w:hAnsi="Times New Roman" w:cs="Times New Roman"/>
          <w:bCs/>
          <w:color w:val="000000"/>
        </w:rPr>
        <w:t>Прием и регистрация заявления с прилагаемыми документами.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Время приема документов составляет не более 15 минут.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Специалист, ответственный за прием и регистрацию документов: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принимает и регистрирует заявление с прилагаемыми документами;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lastRenderedPageBreak/>
        <w:t>Срок исполнения данного административного действия составляет не более одного дня.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3.3. </w:t>
      </w:r>
      <w:r w:rsidRPr="009D3515">
        <w:rPr>
          <w:rFonts w:ascii="Times New Roman" w:hAnsi="Times New Roman" w:cs="Times New Roman"/>
          <w:bCs/>
          <w:color w:val="000000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3.3.2. Специалист: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bookmarkStart w:id="3" w:name="sub_510111"/>
      <w:r w:rsidRPr="009D3515">
        <w:rPr>
          <w:rFonts w:ascii="Times New Roman" w:hAnsi="Times New Roman" w:cs="Times New Roman"/>
          <w:color w:val="000000"/>
        </w:rPr>
        <w:t>1. Проводит проверку наличия документов, прилагаемых к заявлению;</w:t>
      </w:r>
      <w:bookmarkEnd w:id="3"/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2.1. направляет уведомление для проверки и согласования главе администрации сельского поселения муниципального района Ставропольский Самарской области;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b/>
          <w:bCs/>
          <w:color w:val="000000"/>
        </w:rPr>
        <w:t xml:space="preserve">3.4. </w:t>
      </w:r>
      <w:r w:rsidRPr="009D3515">
        <w:rPr>
          <w:rFonts w:ascii="Times New Roman" w:hAnsi="Times New Roman" w:cs="Times New Roman"/>
          <w:bCs/>
          <w:color w:val="000000"/>
        </w:rPr>
        <w:t>Выдача заявителю документов о согласовании земельного участка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3.4.2. Специалист, ответственный за предоставление муниципальной услуги: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с помощью средств телефонной или электронной связи уведомляет заявителя о необходимости получить документы о выдаче разрешения на проведение земляных работ, либо уведомление об отказе в предоставлении муниципальной услуги;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выдает заявителю  разрешение на проведение земляных работ, либо уведомление об отказе в предоставлении муниципальной услуги (при личном обращении);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берет с заявителя расписку в получении разрешения на проведение земляных работ, либо уведомления об отказе в предоставлении муниципальной услуги (при личном обращении);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lastRenderedPageBreak/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работ,  либо уведомления об отказе в предоставлении муниципальной услуги.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9D3515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одного дня.</w:t>
      </w:r>
    </w:p>
    <w:p w:rsidR="00E92FFD" w:rsidRPr="009D3515" w:rsidRDefault="00E92FFD" w:rsidP="00E92FFD">
      <w:pPr>
        <w:ind w:left="-540"/>
        <w:jc w:val="both"/>
        <w:rPr>
          <w:rFonts w:ascii="Times New Roman" w:hAnsi="Times New Roman" w:cs="Times New Roman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4. ПОРЯДОК И ФОРМЫ КОНТРОЛЯ ЗА ПРЕДОСТАВЛЕНИЕМ</w:t>
      </w:r>
      <w:r w:rsidRPr="009D3515">
        <w:rPr>
          <w:b/>
          <w:bCs/>
          <w:color w:val="324049"/>
        </w:rPr>
        <w:t xml:space="preserve"> </w:t>
      </w:r>
      <w:r w:rsidRPr="009D3515">
        <w:rPr>
          <w:rStyle w:val="a7"/>
          <w:color w:val="324049"/>
        </w:rPr>
        <w:t>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4.1. </w:t>
      </w:r>
      <w:r w:rsidRPr="009D3515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4.2.</w:t>
      </w:r>
      <w:r w:rsidRPr="009D3515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4.3.</w:t>
      </w:r>
      <w:r w:rsidRPr="009D3515">
        <w:rPr>
          <w:color w:val="324049"/>
        </w:rPr>
        <w:t xml:space="preserve"> Периодичность осуществления текущего контроля устанавливается главой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4.4.</w:t>
      </w:r>
      <w:r w:rsidRPr="009D3515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9D3515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4.5.</w:t>
      </w:r>
      <w:r w:rsidRPr="009D3515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4.6.</w:t>
      </w:r>
      <w:r w:rsidRPr="009D3515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center"/>
      </w:pPr>
      <w:r w:rsidRPr="009D3515">
        <w:rPr>
          <w:rStyle w:val="a7"/>
          <w:color w:val="324049"/>
        </w:rPr>
        <w:t>5. ПОРЯДОК ОБЖАЛОВАНИЯ ДЕЙСТВИЙ (БЕЗДЕЙСТВИЯ)</w:t>
      </w:r>
      <w:r w:rsidRPr="009D3515">
        <w:rPr>
          <w:b/>
          <w:bCs/>
          <w:color w:val="324049"/>
        </w:rPr>
        <w:br/>
      </w:r>
      <w:r w:rsidRPr="009D3515">
        <w:rPr>
          <w:rStyle w:val="a7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5.1. </w:t>
      </w:r>
      <w:r w:rsidRPr="009D3515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5.2.</w:t>
      </w:r>
      <w:r w:rsidRPr="009D3515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п 2.1.2 настоящего регламента или направить письменное обращение, жалобу по почте в адрес администрации сельского поселения муниципального района Ставропольский Самарской области.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lastRenderedPageBreak/>
        <w:t>5.3.</w:t>
      </w:r>
      <w:r w:rsidRPr="009D3515">
        <w:rPr>
          <w:color w:val="324049"/>
        </w:rPr>
        <w:t xml:space="preserve"> В случае,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5.4.</w:t>
      </w:r>
      <w:r w:rsidRPr="009D3515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9D3515">
        <w:rPr>
          <w:color w:val="324049"/>
        </w:rPr>
        <w:t>- фамилия, имя, отчество гражданина (наименование юридического лица), которым подается жалоба, его место жительства или пребывания;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9D3515">
        <w:rPr>
          <w:color w:val="324049"/>
        </w:rPr>
        <w:br/>
        <w:t>- суть обжалуемого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личная подпись заявителя и дата.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5.5</w:t>
      </w:r>
      <w:r w:rsidRPr="009D3515">
        <w:rPr>
          <w:color w:val="324049"/>
        </w:rPr>
        <w:t>. В обращении дополнительно указываются: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причины несогласия с обжалуемым действием (бездействием);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требования о признании незаконными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иные сведения, которые заявитель считает необходимым сообщить.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5.6.</w:t>
      </w:r>
      <w:r w:rsidRPr="009D3515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5.7</w:t>
      </w:r>
      <w:r w:rsidRPr="009D3515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5.8</w:t>
      </w:r>
      <w:r w:rsidRPr="009D3515">
        <w:rPr>
          <w:color w:val="324049"/>
        </w:rPr>
        <w:t>. По результатам рассмотрения жалобы должностное лицо принимает решение:</w:t>
      </w:r>
      <w:r w:rsidRPr="009D3515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об отказе в удовлетворении жалобы (с указанием оснований такого отказа).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5.9.</w:t>
      </w:r>
      <w:r w:rsidRPr="009D3515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 xml:space="preserve">5.10. </w:t>
      </w:r>
      <w:r w:rsidRPr="009D3515">
        <w:rPr>
          <w:color w:val="324049"/>
        </w:rPr>
        <w:t>Обращение заявителя не рассматривается в следующих случаях:</w:t>
      </w:r>
      <w:r w:rsidRPr="009D3515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отсутствия подписи заявителя;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-текст жалобы не поддается прочтению;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t>5.11</w:t>
      </w:r>
      <w:r w:rsidRPr="009D3515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  <w:color w:val="324049"/>
        </w:rPr>
        <w:lastRenderedPageBreak/>
        <w:t>5.12</w:t>
      </w:r>
      <w:r w:rsidRPr="009D3515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E92FFD" w:rsidRPr="009D3515" w:rsidRDefault="00E92FFD" w:rsidP="00E92FFD">
      <w:pPr>
        <w:pStyle w:val="western"/>
        <w:spacing w:before="0" w:beforeAutospacing="0" w:after="0"/>
        <w:ind w:left="-540"/>
        <w:jc w:val="both"/>
      </w:pPr>
      <w:r w:rsidRPr="009D3515">
        <w:rPr>
          <w:b/>
          <w:bCs/>
        </w:rPr>
        <w:t>5.13.</w:t>
      </w:r>
      <w:r w:rsidRPr="009D3515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spacing w:line="336" w:lineRule="atLeast"/>
        <w:jc w:val="both"/>
        <w:rPr>
          <w:color w:val="000000"/>
        </w:rPr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ind w:left="-540"/>
        <w:jc w:val="both"/>
      </w:pPr>
    </w:p>
    <w:p w:rsidR="00E92FFD" w:rsidRDefault="00E92FFD" w:rsidP="00E92FFD">
      <w:pPr>
        <w:pStyle w:val="a5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E706B2" w:rsidRDefault="00E706B2">
      <w:bookmarkStart w:id="4" w:name="_GoBack"/>
      <w:bookmarkEnd w:id="4"/>
    </w:p>
    <w:sectPr w:rsidR="00E706B2" w:rsidSect="009D35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1F497969"/>
    <w:multiLevelType w:val="hybridMultilevel"/>
    <w:tmpl w:val="ACC6D13C"/>
    <w:lvl w:ilvl="0" w:tplc="E2929AF2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7" w15:restartNumberingAfterBreak="0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D512CAC"/>
    <w:multiLevelType w:val="hybridMultilevel"/>
    <w:tmpl w:val="799854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0A44E5C"/>
    <w:multiLevelType w:val="hybridMultilevel"/>
    <w:tmpl w:val="CD6428D4"/>
    <w:lvl w:ilvl="0" w:tplc="0419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13" w15:restartNumberingAfterBreak="0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num w:numId="1">
    <w:abstractNumId w:val="1"/>
  </w:num>
  <w:num w:numId="2">
    <w:abstractNumId w:val="8"/>
  </w:num>
  <w:num w:numId="3">
    <w:abstractNumId w:val="12"/>
  </w:num>
  <w:num w:numId="4">
    <w:abstractNumId w:val="11"/>
  </w:num>
  <w:num w:numId="5">
    <w:abstractNumId w:val="6"/>
  </w:num>
  <w:num w:numId="6">
    <w:abstractNumId w:val="0"/>
  </w:num>
  <w:num w:numId="7">
    <w:abstractNumId w:val="9"/>
  </w:num>
  <w:num w:numId="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16"/>
  </w:num>
  <w:num w:numId="13">
    <w:abstractNumId w:val="4"/>
  </w:num>
  <w:num w:numId="14">
    <w:abstractNumId w:val="2"/>
  </w:num>
  <w:num w:numId="15">
    <w:abstractNumId w:val="14"/>
  </w:num>
  <w:num w:numId="16">
    <w:abstractNumId w:val="15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380"/>
    <w:rsid w:val="005C4380"/>
    <w:rsid w:val="00E706B2"/>
    <w:rsid w:val="00E9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9AB3A3-203F-4B4E-86E0-7E1F9285A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2FFD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E92FFD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92FF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E92FF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semiHidden/>
    <w:unhideWhenUsed/>
    <w:rsid w:val="00E92F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semiHidden/>
    <w:rsid w:val="00E92FFD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92FFD"/>
    <w:pPr>
      <w:ind w:left="720"/>
      <w:contextualSpacing/>
    </w:pPr>
  </w:style>
  <w:style w:type="paragraph" w:customStyle="1" w:styleId="ConsPlusNonformat">
    <w:name w:val="ConsPlusNonformat"/>
    <w:uiPriority w:val="99"/>
    <w:rsid w:val="00E92FFD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E92FF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6">
    <w:name w:val="Table Grid"/>
    <w:basedOn w:val="a1"/>
    <w:rsid w:val="00E92FFD"/>
    <w:pPr>
      <w:spacing w:after="200" w:line="276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qFormat/>
    <w:rsid w:val="00E92FFD"/>
    <w:rPr>
      <w:b/>
      <w:bCs/>
    </w:rPr>
  </w:style>
  <w:style w:type="paragraph" w:customStyle="1" w:styleId="western">
    <w:name w:val="western"/>
    <w:basedOn w:val="a"/>
    <w:rsid w:val="00E92FFD"/>
    <w:pPr>
      <w:spacing w:before="100" w:beforeAutospacing="1" w:after="115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character" w:customStyle="1" w:styleId="FontStyle12">
    <w:name w:val="Font Style12"/>
    <w:basedOn w:val="a0"/>
    <w:rsid w:val="00E92FFD"/>
    <w:rPr>
      <w:rFonts w:ascii="Times New Roman" w:hAnsi="Times New Roman" w:cs="Times New Roman"/>
      <w:sz w:val="20"/>
      <w:szCs w:val="20"/>
    </w:rPr>
  </w:style>
  <w:style w:type="paragraph" w:customStyle="1" w:styleId="Style4">
    <w:name w:val="Style4"/>
    <w:basedOn w:val="a"/>
    <w:rsid w:val="00E92FFD"/>
    <w:pPr>
      <w:widowControl w:val="0"/>
      <w:autoSpaceDE w:val="0"/>
      <w:autoSpaceDN w:val="0"/>
      <w:adjustRightInd w:val="0"/>
      <w:spacing w:after="0" w:line="259" w:lineRule="exact"/>
      <w:ind w:firstLine="710"/>
    </w:pPr>
    <w:rPr>
      <w:rFonts w:ascii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rsid w:val="00E92FFD"/>
    <w:rPr>
      <w:color w:val="0000FF"/>
      <w:u w:val="single"/>
    </w:rPr>
  </w:style>
  <w:style w:type="paragraph" w:styleId="a9">
    <w:name w:val="Normal (Web)"/>
    <w:basedOn w:val="a"/>
    <w:rsid w:val="00E92FFD"/>
    <w:pPr>
      <w:spacing w:before="120" w:after="216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Nonformat">
    <w:name w:val="ConsNonformat"/>
    <w:rsid w:val="00E92FF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bt">
    <w:name w:val="bt"/>
    <w:basedOn w:val="a"/>
    <w:rsid w:val="00E92FF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E92FFD"/>
    <w:rPr>
      <w:rFonts w:cs="Times New Roman"/>
    </w:rPr>
  </w:style>
  <w:style w:type="character" w:customStyle="1" w:styleId="apple-converted-space">
    <w:name w:val="apple-converted-space"/>
    <w:basedOn w:val="a0"/>
    <w:rsid w:val="00E92FF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13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1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6699</Words>
  <Characters>38187</Characters>
  <Application>Microsoft Office Word</Application>
  <DocSecurity>0</DocSecurity>
  <Lines>318</Lines>
  <Paragraphs>89</Paragraphs>
  <ScaleCrop>false</ScaleCrop>
  <Company/>
  <LinksUpToDate>false</LinksUpToDate>
  <CharactersWithSpaces>44797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dcterms:created xsi:type="dcterms:W3CDTF">2018-02-27T06:16:00Z</dcterms:created>
  <dcterms:modified xsi:type="dcterms:W3CDTF">2018-02-27T06:16:00Z</dcterms:modified>
</cp:coreProperties>
</file>